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8138B5" w:rsidR="006A08D0" w:rsidP="1F90A587" w:rsidRDefault="00BF1879" w14:paraId="2D2FB501" w14:textId="27899815">
      <w:pPr>
        <w:pStyle w:val="Title"/>
        <w:spacing w:line="360" w:lineRule="auto"/>
        <w:ind w:left="-720"/>
        <w:jc w:val="left"/>
        <w:rPr>
          <w:rFonts w:cs="Arial" w:asciiTheme="minorHAnsi" w:hAnsiTheme="minorHAnsi"/>
          <w:sz w:val="20"/>
          <w:szCs w:val="20"/>
          <w:u w:val="none"/>
          <w:lang w:eastAsia="zh-CN"/>
        </w:rPr>
      </w:pPr>
      <w:r w:rsidRPr="538B5CB3">
        <w:rPr>
          <w:rFonts w:ascii="Arial" w:hAnsi="Arial" w:cs="Arial"/>
          <w:sz w:val="20"/>
          <w:szCs w:val="20"/>
          <w:u w:val="none"/>
        </w:rPr>
        <w:t xml:space="preserve">   </w:t>
      </w:r>
    </w:p>
    <w:p w:rsidRPr="008138B5" w:rsidR="008138B5" w:rsidP="7FD374E1" w:rsidRDefault="008138B5" w14:paraId="0C46DAF7" w14:textId="75165244">
      <w:pPr>
        <w:spacing w:after="120"/>
        <w:jc w:val="center"/>
        <w:rPr>
          <w:rFonts w:ascii="Calibri" w:hAnsi="Calibri" w:cs="Calibri" w:asciiTheme="minorAscii" w:hAnsiTheme="minorAscii" w:cstheme="minorAscii"/>
          <w:b w:val="1"/>
          <w:bCs w:val="1"/>
          <w:color w:val="000000" w:themeColor="text1" w:themeTint="FF" w:themeShade="FF"/>
        </w:rPr>
      </w:pPr>
      <w:r w:rsidRPr="215F048C" w:rsidR="008138B5">
        <w:rPr>
          <w:rFonts w:ascii="Calibri" w:hAnsi="Calibri" w:cs="Arial" w:asciiTheme="minorAscii" w:hAnsiTheme="minorAscii"/>
          <w:b w:val="1"/>
          <w:bCs w:val="1"/>
          <w:color w:val="000000" w:themeColor="text1" w:themeTint="FF" w:themeShade="FF"/>
          <w:lang w:val="en-US"/>
        </w:rPr>
        <w:t xml:space="preserve">Postdoctoral </w:t>
      </w:r>
      <w:r w:rsidRPr="215F048C" w:rsidR="2EE2092D">
        <w:rPr>
          <w:rFonts w:ascii="Calibri" w:hAnsi="Calibri" w:cs="Arial" w:asciiTheme="minorAscii" w:hAnsiTheme="minorAscii"/>
          <w:b w:val="1"/>
          <w:bCs w:val="1"/>
          <w:color w:val="000000" w:themeColor="text1" w:themeTint="FF" w:themeShade="FF"/>
          <w:lang w:val="en-US"/>
        </w:rPr>
        <w:t>R</w:t>
      </w:r>
      <w:r w:rsidRPr="215F048C" w:rsidR="008138B5">
        <w:rPr>
          <w:rFonts w:ascii="Calibri" w:hAnsi="Calibri" w:cs="Arial" w:asciiTheme="minorAscii" w:hAnsiTheme="minorAscii"/>
          <w:b w:val="1"/>
          <w:bCs w:val="1"/>
          <w:color w:val="000000" w:themeColor="text1" w:themeTint="FF" w:themeShade="FF"/>
          <w:lang w:val="en-US"/>
        </w:rPr>
        <w:t>esearcher</w:t>
      </w:r>
      <w:r w:rsidRPr="215F048C" w:rsidR="008138B5">
        <w:rPr>
          <w:rFonts w:ascii="Calibri" w:hAnsi="Calibri" w:cs="Arial" w:asciiTheme="minorAscii" w:hAnsiTheme="minorAscii"/>
          <w:b w:val="1"/>
          <w:bCs w:val="1"/>
          <w:color w:val="000000" w:themeColor="text1" w:themeTint="FF" w:themeShade="FF"/>
        </w:rPr>
        <w:t xml:space="preserve"> </w:t>
      </w:r>
    </w:p>
    <w:p w:rsidRPr="008138B5" w:rsidR="008138B5" w:rsidP="7FD374E1" w:rsidRDefault="008138B5" w14:paraId="3D833B43" w14:textId="0FDBDED9">
      <w:pPr>
        <w:spacing w:after="120"/>
        <w:jc w:val="center"/>
        <w:rPr>
          <w:rFonts w:ascii="Calibri" w:hAnsi="Calibri" w:cs="Calibri" w:asciiTheme="minorAscii" w:hAnsiTheme="minorAscii" w:cstheme="minorAscii"/>
          <w:b w:val="1"/>
          <w:bCs w:val="1"/>
          <w:color w:val="000000" w:themeColor="text1"/>
        </w:rPr>
      </w:pPr>
      <w:r w:rsidRPr="215F048C" w:rsidR="008138B5">
        <w:rPr>
          <w:rFonts w:ascii="Calibri" w:hAnsi="Calibri" w:cs="Calibri" w:asciiTheme="minorAscii" w:hAnsiTheme="minorAscii" w:cstheme="minorAscii"/>
          <w:b w:val="1"/>
          <w:bCs w:val="1"/>
          <w:color w:val="000000" w:themeColor="text1" w:themeTint="FF" w:themeShade="FF"/>
        </w:rPr>
        <w:t>Centrosomal</w:t>
      </w:r>
      <w:r w:rsidRPr="215F048C" w:rsidR="008138B5">
        <w:rPr>
          <w:rFonts w:ascii="Calibri" w:hAnsi="Calibri" w:cs="Calibri" w:asciiTheme="minorAscii" w:hAnsiTheme="minorAscii" w:cstheme="minorAscii"/>
          <w:b w:val="1"/>
          <w:bCs w:val="1"/>
          <w:color w:val="000000" w:themeColor="text1" w:themeTint="FF" w:themeShade="FF"/>
        </w:rPr>
        <w:t xml:space="preserve"> </w:t>
      </w:r>
      <w:r w:rsidRPr="215F048C" w:rsidR="1562F686">
        <w:rPr>
          <w:rFonts w:ascii="Calibri" w:hAnsi="Calibri" w:cs="Calibri" w:asciiTheme="minorAscii" w:hAnsiTheme="minorAscii" w:cstheme="minorAscii"/>
          <w:b w:val="1"/>
          <w:bCs w:val="1"/>
          <w:color w:val="000000" w:themeColor="text1" w:themeTint="FF" w:themeShade="FF"/>
        </w:rPr>
        <w:t>R</w:t>
      </w:r>
      <w:r w:rsidRPr="215F048C" w:rsidR="008138B5">
        <w:rPr>
          <w:rFonts w:ascii="Calibri" w:hAnsi="Calibri" w:cs="Calibri" w:asciiTheme="minorAscii" w:hAnsiTheme="minorAscii" w:cstheme="minorAscii"/>
          <w:b w:val="1"/>
          <w:bCs w:val="1"/>
          <w:color w:val="000000" w:themeColor="text1" w:themeTint="FF" w:themeShade="FF"/>
        </w:rPr>
        <w:t xml:space="preserve">esponses to </w:t>
      </w:r>
      <w:r w:rsidRPr="215F048C" w:rsidR="59F3F6D2">
        <w:rPr>
          <w:rFonts w:ascii="Calibri" w:hAnsi="Calibri" w:cs="Calibri" w:asciiTheme="minorAscii" w:hAnsiTheme="minorAscii" w:cstheme="minorAscii"/>
          <w:b w:val="1"/>
          <w:bCs w:val="1"/>
          <w:color w:val="000000" w:themeColor="text1" w:themeTint="FF" w:themeShade="FF"/>
        </w:rPr>
        <w:t>G</w:t>
      </w:r>
      <w:r w:rsidRPr="215F048C" w:rsidR="008138B5">
        <w:rPr>
          <w:rFonts w:ascii="Calibri" w:hAnsi="Calibri" w:cs="Calibri" w:asciiTheme="minorAscii" w:hAnsiTheme="minorAscii" w:cstheme="minorAscii"/>
          <w:b w:val="1"/>
          <w:bCs w:val="1"/>
          <w:color w:val="000000" w:themeColor="text1" w:themeTint="FF" w:themeShade="FF"/>
        </w:rPr>
        <w:t xml:space="preserve">enotoxic </w:t>
      </w:r>
      <w:r w:rsidRPr="215F048C" w:rsidR="123B1230">
        <w:rPr>
          <w:rFonts w:ascii="Calibri" w:hAnsi="Calibri" w:cs="Calibri" w:asciiTheme="minorAscii" w:hAnsiTheme="minorAscii" w:cstheme="minorAscii"/>
          <w:b w:val="1"/>
          <w:bCs w:val="1"/>
          <w:color w:val="000000" w:themeColor="text1" w:themeTint="FF" w:themeShade="FF"/>
        </w:rPr>
        <w:t>S</w:t>
      </w:r>
      <w:r w:rsidRPr="215F048C" w:rsidR="008138B5">
        <w:rPr>
          <w:rFonts w:ascii="Calibri" w:hAnsi="Calibri" w:cs="Calibri" w:asciiTheme="minorAscii" w:hAnsiTheme="minorAscii" w:cstheme="minorAscii"/>
          <w:b w:val="1"/>
          <w:bCs w:val="1"/>
          <w:color w:val="000000" w:themeColor="text1" w:themeTint="FF" w:themeShade="FF"/>
        </w:rPr>
        <w:t>tress</w:t>
      </w:r>
    </w:p>
    <w:p w:rsidRPr="008138B5" w:rsidR="00BF1879" w:rsidP="16955653" w:rsidRDefault="009C5B12" w14:paraId="2D2FB503" w14:textId="722B04CE">
      <w:pPr>
        <w:spacing w:line="360" w:lineRule="auto"/>
        <w:jc w:val="center"/>
        <w:rPr>
          <w:rFonts w:ascii="Calibri" w:hAnsi="Calibri" w:eastAsia="Calibri" w:cs="Calibri"/>
          <w:color w:val="000000" w:themeColor="text1"/>
        </w:rPr>
      </w:pPr>
      <w:r w:rsidRPr="7FD374E1" w:rsidR="009C5B12">
        <w:rPr>
          <w:rFonts w:ascii="Calibri" w:hAnsi="Calibri" w:cs="Arial" w:asciiTheme="minorAscii" w:hAnsiTheme="minorAscii"/>
          <w:b w:val="1"/>
          <w:bCs w:val="1"/>
          <w:color w:val="000000" w:themeColor="text1" w:themeTint="FF" w:themeShade="FF"/>
        </w:rPr>
        <w:t>School of Biological and Chemical Sciences</w:t>
      </w:r>
    </w:p>
    <w:p w:rsidR="00BF1879" w:rsidP="7FD374E1" w:rsidRDefault="00BF1879" w14:paraId="2D2FB504" w14:textId="30DED41F">
      <w:pPr>
        <w:spacing w:line="360" w:lineRule="auto"/>
        <w:jc w:val="center"/>
        <w:rPr>
          <w:rFonts w:ascii="Calibri" w:hAnsi="Calibri" w:cs="Arial" w:asciiTheme="minorAscii" w:hAnsiTheme="minorAscii"/>
          <w:b w:val="1"/>
          <w:bCs w:val="1"/>
          <w:color w:val="FF0000"/>
          <w:highlight w:val="yellow"/>
        </w:rPr>
      </w:pPr>
      <w:r w:rsidRPr="7FD374E1" w:rsidR="00BF1879">
        <w:rPr>
          <w:rFonts w:ascii="Calibri" w:hAnsi="Calibri" w:cs="Arial" w:asciiTheme="minorAscii" w:hAnsiTheme="minorAscii"/>
          <w:b w:val="1"/>
          <w:bCs w:val="1"/>
        </w:rPr>
        <w:t xml:space="preserve">Ref. No. </w:t>
      </w:r>
      <w:r w:rsidRPr="7FD374E1" w:rsidR="4DE6CE7F">
        <w:rPr>
          <w:rFonts w:ascii="Calibri" w:hAnsi="Calibri" w:cs="Arial" w:asciiTheme="minorAscii" w:hAnsiTheme="minorAscii"/>
          <w:b w:val="1"/>
          <w:bCs w:val="1"/>
        </w:rPr>
        <w:t>University of Galway</w:t>
      </w:r>
      <w:r w:rsidRPr="7FD374E1" w:rsidR="34B149B1">
        <w:rPr>
          <w:rFonts w:ascii="Calibri" w:hAnsi="Calibri" w:cs="Arial" w:asciiTheme="minorAscii" w:hAnsiTheme="minorAscii"/>
          <w:b w:val="1"/>
          <w:bCs w:val="1"/>
        </w:rPr>
        <w:t xml:space="preserve"> </w:t>
      </w:r>
      <w:r w:rsidRPr="7FD374E1" w:rsidR="6EFEC341">
        <w:rPr>
          <w:rFonts w:ascii="Calibri" w:hAnsi="Calibri" w:cs="Arial" w:asciiTheme="minorAscii" w:hAnsiTheme="minorAscii"/>
          <w:b w:val="1"/>
          <w:bCs w:val="1"/>
        </w:rPr>
        <w:t>106-24</w:t>
      </w:r>
      <w:r w:rsidRPr="7FD374E1" w:rsidR="0005484B">
        <w:rPr>
          <w:rFonts w:ascii="Calibri" w:hAnsi="Calibri" w:cs="Arial" w:asciiTheme="minorAscii" w:hAnsiTheme="minorAscii"/>
          <w:b w:val="1"/>
          <w:bCs w:val="1"/>
        </w:rPr>
        <w:t xml:space="preserve"> </w:t>
      </w:r>
    </w:p>
    <w:p w:rsidRPr="000E121B" w:rsidR="007C7B5B" w:rsidP="00BF1879" w:rsidRDefault="007C7B5B" w14:paraId="2D2FB505" w14:textId="77777777">
      <w:pPr>
        <w:pStyle w:val="BodyText"/>
        <w:jc w:val="both"/>
        <w:rPr>
          <w:rFonts w:cs="Arial" w:asciiTheme="minorHAnsi" w:hAnsiTheme="minorHAnsi"/>
          <w:color w:val="000000"/>
          <w:sz w:val="20"/>
          <w:lang w:val="en-US"/>
        </w:rPr>
      </w:pPr>
    </w:p>
    <w:p w:rsidRPr="00673077" w:rsidR="00BF1879" w:rsidP="7FD374E1" w:rsidRDefault="00BF1879" w14:paraId="5BFBD131" w14:textId="726B76EF">
      <w:pPr>
        <w:pStyle w:val="BodyText"/>
        <w:jc w:val="both"/>
        <w:rPr>
          <w:rFonts w:ascii="Calibri" w:hAnsi="Calibri" w:cs="Calibri" w:asciiTheme="minorAscii" w:hAnsiTheme="minorAscii" w:cstheme="minorAscii"/>
          <w:color w:val="000000" w:themeColor="text1" w:themeTint="FF" w:themeShade="FF"/>
          <w:lang w:val="en-US"/>
        </w:rPr>
      </w:pPr>
      <w:r w:rsidRPr="7FD374E1" w:rsidR="00BF1879">
        <w:rPr>
          <w:rFonts w:ascii="Calibri" w:hAnsi="Calibri" w:cs="Calibri" w:asciiTheme="minorAscii" w:hAnsiTheme="minorAscii" w:cstheme="minorAscii"/>
          <w:color w:val="000000" w:themeColor="text1" w:themeTint="FF" w:themeShade="FF"/>
          <w:lang w:val="en-US"/>
        </w:rPr>
        <w:t>Applications are invited from suitably qualified candidates for a</w:t>
      </w:r>
      <w:r w:rsidRPr="7FD374E1" w:rsidR="007C7B5B">
        <w:rPr>
          <w:rFonts w:ascii="Calibri" w:hAnsi="Calibri" w:cs="Calibri" w:asciiTheme="minorAscii" w:hAnsiTheme="minorAscii" w:cstheme="minorAscii"/>
          <w:color w:val="000000" w:themeColor="text1" w:themeTint="FF" w:themeShade="FF"/>
          <w:lang w:val="en-US"/>
        </w:rPr>
        <w:t xml:space="preserve"> full-time</w:t>
      </w:r>
      <w:r w:rsidRPr="7FD374E1" w:rsidR="00D61604">
        <w:rPr>
          <w:rFonts w:ascii="Calibri" w:hAnsi="Calibri" w:cs="Calibri" w:asciiTheme="minorAscii" w:hAnsiTheme="minorAscii" w:cstheme="minorAscii"/>
          <w:color w:val="000000" w:themeColor="text1" w:themeTint="FF" w:themeShade="FF"/>
          <w:lang w:val="en-US"/>
        </w:rPr>
        <w:t xml:space="preserve">, </w:t>
      </w:r>
      <w:r w:rsidRPr="7FD374E1" w:rsidR="00BF1879">
        <w:rPr>
          <w:rFonts w:ascii="Calibri" w:hAnsi="Calibri" w:cs="Calibri" w:asciiTheme="minorAscii" w:hAnsiTheme="minorAscii" w:cstheme="minorAscii"/>
          <w:color w:val="000000" w:themeColor="text1" w:themeTint="FF" w:themeShade="FF"/>
          <w:lang w:val="en-US"/>
        </w:rPr>
        <w:t xml:space="preserve">fixed term position as a </w:t>
      </w:r>
      <w:r w:rsidRPr="7FD374E1" w:rsidR="00D61604">
        <w:rPr>
          <w:rFonts w:ascii="Calibri" w:hAnsi="Calibri" w:cs="Calibri" w:asciiTheme="minorAscii" w:hAnsiTheme="minorAscii" w:cstheme="minorAscii"/>
          <w:color w:val="000000" w:themeColor="text1" w:themeTint="FF" w:themeShade="FF"/>
          <w:lang w:val="en-US"/>
        </w:rPr>
        <w:t xml:space="preserve">Postdoctoral </w:t>
      </w:r>
      <w:r w:rsidRPr="7FD374E1" w:rsidR="1E1EB8E8">
        <w:rPr>
          <w:rFonts w:ascii="Calibri" w:hAnsi="Calibri" w:cs="Calibri" w:asciiTheme="minorAscii" w:hAnsiTheme="minorAscii" w:cstheme="minorAscii"/>
          <w:color w:val="000000" w:themeColor="text1" w:themeTint="FF" w:themeShade="FF"/>
          <w:lang w:val="en-US"/>
        </w:rPr>
        <w:t>R</w:t>
      </w:r>
      <w:r w:rsidRPr="7FD374E1" w:rsidR="00D61604">
        <w:rPr>
          <w:rFonts w:ascii="Calibri" w:hAnsi="Calibri" w:cs="Calibri" w:asciiTheme="minorAscii" w:hAnsiTheme="minorAscii" w:cstheme="minorAscii"/>
          <w:color w:val="000000" w:themeColor="text1" w:themeTint="FF" w:themeShade="FF"/>
          <w:lang w:val="en-US"/>
        </w:rPr>
        <w:t>esearcher</w:t>
      </w:r>
      <w:r w:rsidRPr="7FD374E1" w:rsidR="00BF1879">
        <w:rPr>
          <w:rFonts w:ascii="Calibri" w:hAnsi="Calibri" w:cs="Calibri" w:asciiTheme="minorAscii" w:hAnsiTheme="minorAscii" w:cstheme="minorAscii"/>
          <w:color w:val="000000" w:themeColor="text1" w:themeTint="FF" w:themeShade="FF"/>
          <w:lang w:val="en-US"/>
        </w:rPr>
        <w:t xml:space="preserve"> </w:t>
      </w:r>
      <w:r w:rsidRPr="7FD374E1" w:rsidR="009C5B12">
        <w:rPr>
          <w:rFonts w:ascii="Calibri" w:hAnsi="Calibri" w:cs="Calibri" w:asciiTheme="minorAscii" w:hAnsiTheme="minorAscii" w:cstheme="minorAscii"/>
          <w:color w:val="000000" w:themeColor="text1" w:themeTint="FF" w:themeShade="FF"/>
          <w:lang w:val="en-US"/>
        </w:rPr>
        <w:t xml:space="preserve">in cell/ molecular biology </w:t>
      </w:r>
      <w:r w:rsidRPr="7FD374E1" w:rsidR="00BF1879">
        <w:rPr>
          <w:rFonts w:ascii="Calibri" w:hAnsi="Calibri" w:cs="Calibri" w:asciiTheme="minorAscii" w:hAnsiTheme="minorAscii" w:cstheme="minorAscii"/>
          <w:color w:val="000000" w:themeColor="text1" w:themeTint="FF" w:themeShade="FF"/>
          <w:lang w:val="en-US"/>
        </w:rPr>
        <w:t>at the University of Galway</w:t>
      </w:r>
      <w:r w:rsidRPr="7FD374E1" w:rsidR="600A8700">
        <w:rPr>
          <w:rFonts w:ascii="Calibri" w:hAnsi="Calibri" w:cs="Calibri" w:asciiTheme="minorAscii" w:hAnsiTheme="minorAscii" w:cstheme="minorAscii"/>
          <w:color w:val="000000" w:themeColor="text1" w:themeTint="FF" w:themeShade="FF"/>
          <w:lang w:val="en-US"/>
        </w:rPr>
        <w:t>, Ireland</w:t>
      </w:r>
      <w:r w:rsidRPr="7FD374E1" w:rsidR="00BF1879">
        <w:rPr>
          <w:rFonts w:ascii="Calibri" w:hAnsi="Calibri" w:cs="Calibri" w:asciiTheme="minorAscii" w:hAnsiTheme="minorAscii" w:cstheme="minorAscii"/>
          <w:color w:val="000000" w:themeColor="text1" w:themeTint="FF" w:themeShade="FF"/>
          <w:lang w:val="en-US"/>
        </w:rPr>
        <w:t xml:space="preserve">. </w:t>
      </w:r>
    </w:p>
    <w:p w:rsidRPr="00673077" w:rsidR="00BF1879" w:rsidP="7FD374E1" w:rsidRDefault="00BF1879" w14:paraId="0134C412" w14:textId="68B88248">
      <w:pPr>
        <w:pStyle w:val="BodyText"/>
        <w:jc w:val="both"/>
        <w:rPr>
          <w:rFonts w:ascii="Calibri" w:hAnsi="Calibri" w:cs="Calibri" w:asciiTheme="minorAscii" w:hAnsiTheme="minorAscii" w:cstheme="minorAscii"/>
          <w:color w:val="auto"/>
          <w:lang w:val="en-US"/>
        </w:rPr>
      </w:pPr>
    </w:p>
    <w:p w:rsidRPr="00673077" w:rsidR="00BF1879" w:rsidP="7FD374E1" w:rsidRDefault="00BF1879" w14:paraId="2D2FB508" w14:textId="5E0E3655">
      <w:pPr>
        <w:pStyle w:val="BodyText"/>
        <w:jc w:val="both"/>
        <w:rPr>
          <w:rFonts w:ascii="Calibri" w:hAnsi="Calibri" w:cs="Calibri" w:asciiTheme="minorAscii" w:hAnsiTheme="minorAscii" w:cstheme="minorAscii"/>
          <w:color w:val="000000" w:themeColor="text1"/>
          <w:lang w:val="en-US"/>
        </w:rPr>
      </w:pPr>
      <w:r w:rsidRPr="7FD374E1" w:rsidR="00BF1879">
        <w:rPr>
          <w:rFonts w:ascii="Calibri" w:hAnsi="Calibri" w:cs="Calibri" w:asciiTheme="minorAscii" w:hAnsiTheme="minorAscii" w:cstheme="minorAscii"/>
          <w:color w:val="auto"/>
          <w:lang w:val="en-US"/>
        </w:rPr>
        <w:t xml:space="preserve">This position is funded by </w:t>
      </w:r>
      <w:r w:rsidRPr="7FD374E1" w:rsidR="009C5B12">
        <w:rPr>
          <w:rFonts w:ascii="Calibri" w:hAnsi="Calibri" w:cs="Calibri" w:asciiTheme="minorAscii" w:hAnsiTheme="minorAscii" w:cstheme="minorAscii"/>
          <w:color w:val="auto"/>
          <w:lang w:val="en-US"/>
        </w:rPr>
        <w:t xml:space="preserve">Science Foundation Ireland </w:t>
      </w:r>
      <w:r w:rsidRPr="7FD374E1" w:rsidR="008138B5">
        <w:rPr>
          <w:rFonts w:ascii="Calibri" w:hAnsi="Calibri" w:cs="Calibri" w:asciiTheme="minorAscii" w:hAnsiTheme="minorAscii" w:cstheme="minorAscii"/>
          <w:color w:val="auto"/>
          <w:lang w:val="en-US"/>
        </w:rPr>
        <w:t xml:space="preserve">under an Award made under the Frontiers for the Future </w:t>
      </w:r>
      <w:r w:rsidRPr="7FD374E1" w:rsidR="008138B5">
        <w:rPr>
          <w:rFonts w:ascii="Calibri" w:hAnsi="Calibri" w:cs="Calibri" w:asciiTheme="minorAscii" w:hAnsiTheme="minorAscii" w:cstheme="minorAscii"/>
          <w:color w:val="000000" w:themeColor="text1" w:themeTint="FF" w:themeShade="FF"/>
          <w:lang w:val="en-US"/>
        </w:rPr>
        <w:t>programme</w:t>
      </w:r>
      <w:r w:rsidRPr="7FD374E1" w:rsidR="008138B5">
        <w:rPr>
          <w:rFonts w:ascii="Calibri" w:hAnsi="Calibri" w:cs="Calibri" w:asciiTheme="minorAscii" w:hAnsiTheme="minorAscii" w:cstheme="minorAscii"/>
          <w:color w:val="000000" w:themeColor="text1" w:themeTint="FF" w:themeShade="FF"/>
          <w:lang w:val="en-US"/>
        </w:rPr>
        <w:t xml:space="preserve"> </w:t>
      </w:r>
      <w:r w:rsidRPr="7FD374E1" w:rsidR="007C7B5B">
        <w:rPr>
          <w:rFonts w:ascii="Calibri" w:hAnsi="Calibri" w:cs="Calibri" w:asciiTheme="minorAscii" w:hAnsiTheme="minorAscii" w:cstheme="minorAscii"/>
          <w:color w:val="000000" w:themeColor="text1" w:themeTint="FF" w:themeShade="FF"/>
        </w:rPr>
        <w:t xml:space="preserve">and is available from </w:t>
      </w:r>
      <w:r w:rsidRPr="7FD374E1" w:rsidR="009C5B12">
        <w:rPr>
          <w:rFonts w:ascii="Calibri" w:hAnsi="Calibri" w:cs="Calibri" w:asciiTheme="minorAscii" w:hAnsiTheme="minorAscii" w:cstheme="minorAscii"/>
          <w:color w:val="000000" w:themeColor="text1" w:themeTint="FF" w:themeShade="FF"/>
        </w:rPr>
        <w:t xml:space="preserve">1.6.2024 </w:t>
      </w:r>
      <w:r w:rsidRPr="7FD374E1" w:rsidR="007C7B5B">
        <w:rPr>
          <w:rFonts w:ascii="Calibri" w:hAnsi="Calibri" w:cs="Calibri" w:asciiTheme="minorAscii" w:hAnsiTheme="minorAscii" w:cstheme="minorAscii"/>
          <w:color w:val="000000" w:themeColor="text1" w:themeTint="FF" w:themeShade="FF"/>
        </w:rPr>
        <w:t xml:space="preserve">to contract end date of </w:t>
      </w:r>
      <w:r w:rsidRPr="7FD374E1" w:rsidR="009C5B12">
        <w:rPr>
          <w:rFonts w:ascii="Calibri" w:hAnsi="Calibri" w:cs="Calibri" w:asciiTheme="minorAscii" w:hAnsiTheme="minorAscii" w:cstheme="minorAscii"/>
          <w:color w:val="000000" w:themeColor="text1" w:themeTint="FF" w:themeShade="FF"/>
        </w:rPr>
        <w:t>30.5.2027.</w:t>
      </w:r>
    </w:p>
    <w:p w:rsidRPr="008138B5" w:rsidR="00E96841" w:rsidP="00BF1879" w:rsidRDefault="00E96841" w14:paraId="64E75F9C" w14:textId="77777777">
      <w:pPr>
        <w:pStyle w:val="BodyText"/>
        <w:jc w:val="both"/>
        <w:rPr>
          <w:rFonts w:asciiTheme="minorHAnsi" w:hAnsiTheme="minorHAnsi" w:cstheme="minorHAnsi"/>
          <w:b/>
          <w:szCs w:val="22"/>
        </w:rPr>
      </w:pPr>
    </w:p>
    <w:p w:rsidRPr="008138B5" w:rsidR="00BF1879" w:rsidP="00BF1879" w:rsidRDefault="00BF1879" w14:paraId="2D2FB50C" w14:textId="77777777">
      <w:pPr>
        <w:jc w:val="both"/>
        <w:outlineLvl w:val="0"/>
        <w:rPr>
          <w:rFonts w:asciiTheme="minorHAnsi" w:hAnsiTheme="minorHAnsi" w:cstheme="minorHAnsi"/>
          <w:b/>
          <w:sz w:val="22"/>
          <w:szCs w:val="22"/>
        </w:rPr>
      </w:pPr>
      <w:r w:rsidRPr="008138B5">
        <w:rPr>
          <w:rFonts w:asciiTheme="minorHAnsi" w:hAnsiTheme="minorHAnsi" w:cstheme="minorHAnsi"/>
          <w:b/>
          <w:sz w:val="22"/>
          <w:szCs w:val="22"/>
        </w:rPr>
        <w:t>Job Description:</w:t>
      </w:r>
    </w:p>
    <w:p w:rsidRPr="008138B5" w:rsidR="00E96841" w:rsidP="7FD374E1" w:rsidRDefault="00BF1879" w14:paraId="1DAE508D" w14:textId="1020465B">
      <w:pPr>
        <w:pStyle w:val="p1"/>
        <w:spacing/>
        <w:contextualSpacing/>
        <w:jc w:val="both"/>
        <w:rPr>
          <w:rFonts w:ascii="Calibri" w:hAnsi="Calibri" w:cs="Calibri" w:asciiTheme="minorAscii" w:hAnsiTheme="minorAscii" w:cstheme="minorAscii"/>
          <w:sz w:val="22"/>
          <w:szCs w:val="22"/>
        </w:rPr>
      </w:pPr>
      <w:r w:rsidRPr="7FD374E1" w:rsidR="00BF1879">
        <w:rPr>
          <w:rFonts w:ascii="Calibri" w:hAnsi="Calibri" w:cs="Calibri" w:asciiTheme="minorAscii" w:hAnsiTheme="minorAscii" w:cstheme="minorAscii"/>
          <w:color w:val="000000" w:themeColor="text1" w:themeTint="FF" w:themeShade="FF"/>
          <w:sz w:val="22"/>
          <w:szCs w:val="22"/>
          <w:lang w:val="en-US"/>
        </w:rPr>
        <w:t xml:space="preserve">The successful candidate </w:t>
      </w:r>
      <w:r w:rsidRPr="7FD374E1" w:rsidR="008138B5">
        <w:rPr>
          <w:rFonts w:ascii="Calibri" w:hAnsi="Calibri" w:cs="Calibri" w:asciiTheme="minorAscii" w:hAnsiTheme="minorAscii" w:cstheme="minorAscii"/>
          <w:color w:val="000000" w:themeColor="text1" w:themeTint="FF" w:themeShade="FF"/>
          <w:sz w:val="22"/>
          <w:szCs w:val="22"/>
        </w:rPr>
        <w:t>will explore centrosome functions</w:t>
      </w:r>
      <w:r w:rsidRPr="7FD374E1" w:rsidR="008138B5">
        <w:rPr>
          <w:rFonts w:ascii="Calibri" w:hAnsi="Calibri" w:cs="Calibri" w:asciiTheme="minorAscii" w:hAnsiTheme="minorAscii" w:cstheme="minorAscii"/>
          <w:color w:val="000000" w:themeColor="text1" w:themeTint="FF" w:themeShade="FF"/>
          <w:sz w:val="22"/>
          <w:szCs w:val="22"/>
        </w:rPr>
        <w:t xml:space="preserve">, using </w:t>
      </w:r>
      <w:r w:rsidRPr="7FD374E1" w:rsidR="008138B5">
        <w:rPr>
          <w:rFonts w:ascii="Calibri" w:hAnsi="Calibri" w:cs="Calibri" w:asciiTheme="minorAscii" w:hAnsiTheme="minorAscii" w:cstheme="minorAscii"/>
          <w:color w:val="000000" w:themeColor="text1" w:themeTint="FF" w:themeShade="FF"/>
          <w:sz w:val="22"/>
          <w:szCs w:val="22"/>
        </w:rPr>
        <w:t xml:space="preserve">cell biology, molecular </w:t>
      </w:r>
      <w:r w:rsidRPr="7FD374E1" w:rsidR="008138B5">
        <w:rPr>
          <w:rFonts w:ascii="Calibri" w:hAnsi="Calibri" w:cs="Calibri" w:asciiTheme="minorAscii" w:hAnsiTheme="minorAscii" w:cstheme="minorAscii"/>
          <w:color w:val="000000" w:themeColor="text1" w:themeTint="FF" w:themeShade="FF"/>
          <w:sz w:val="22"/>
          <w:szCs w:val="22"/>
        </w:rPr>
        <w:t>genetic</w:t>
      </w:r>
      <w:r w:rsidRPr="7FD374E1" w:rsidR="008138B5">
        <w:rPr>
          <w:rFonts w:ascii="Calibri" w:hAnsi="Calibri" w:cs="Calibri" w:asciiTheme="minorAscii" w:hAnsiTheme="minorAscii" w:cstheme="minorAscii"/>
          <w:color w:val="000000" w:themeColor="text1" w:themeTint="FF" w:themeShade="FF"/>
          <w:sz w:val="22"/>
          <w:szCs w:val="22"/>
        </w:rPr>
        <w:t xml:space="preserve"> and biochemical analyses to test the mechanisms that act at the centriole distal end and that control centrosome numerical homeostasis. </w:t>
      </w:r>
      <w:r w:rsidRPr="7FD374E1" w:rsidR="00E96841">
        <w:rPr>
          <w:rFonts w:ascii="Calibri" w:hAnsi="Calibri" w:cs="Calibri" w:asciiTheme="minorAscii" w:hAnsiTheme="minorAscii" w:cstheme="minorAscii"/>
          <w:sz w:val="22"/>
          <w:szCs w:val="22"/>
          <w:lang w:eastAsia="en-GB"/>
        </w:rPr>
        <w:t xml:space="preserve">The successful candidate for </w:t>
      </w:r>
      <w:r w:rsidRPr="7FD374E1" w:rsidR="008138B5">
        <w:rPr>
          <w:rFonts w:ascii="Calibri" w:hAnsi="Calibri" w:cs="Calibri" w:asciiTheme="minorAscii" w:hAnsiTheme="minorAscii" w:cstheme="minorAscii"/>
          <w:sz w:val="22"/>
          <w:szCs w:val="22"/>
          <w:lang w:eastAsia="en-GB"/>
        </w:rPr>
        <w:t>this</w:t>
      </w:r>
      <w:r w:rsidRPr="7FD374E1" w:rsidR="00E96841">
        <w:rPr>
          <w:rFonts w:ascii="Calibri" w:hAnsi="Calibri" w:cs="Calibri" w:asciiTheme="minorAscii" w:hAnsiTheme="minorAscii" w:cstheme="minorAscii"/>
          <w:sz w:val="22"/>
          <w:szCs w:val="22"/>
          <w:lang w:eastAsia="en-GB"/>
        </w:rPr>
        <w:t xml:space="preserve"> position should be curiosity-driven, creative, and passionate about science. A high degree of self-motivation and independence is important, as well as the ability to communicate well within an international, multidisciplinary team.</w:t>
      </w:r>
    </w:p>
    <w:p w:rsidRPr="000E121B" w:rsidR="00E96841" w:rsidP="001D7DF8" w:rsidRDefault="00E96841" w14:paraId="173314B6" w14:textId="77777777">
      <w:pPr>
        <w:jc w:val="both"/>
        <w:outlineLvl w:val="0"/>
        <w:rPr>
          <w:rFonts w:cs="Arial" w:asciiTheme="minorHAnsi" w:hAnsiTheme="minorHAnsi"/>
          <w:sz w:val="22"/>
          <w:szCs w:val="22"/>
        </w:rPr>
      </w:pPr>
    </w:p>
    <w:p w:rsidRPr="00C8036A" w:rsidR="003A7433" w:rsidP="7FD374E1" w:rsidRDefault="003A7433" w14:paraId="6F3E0BA7" w14:textId="6B7F6758">
      <w:pPr>
        <w:outlineLvl w:val="0"/>
        <w:rPr>
          <w:rFonts w:ascii="Calibri" w:hAnsi="Calibri" w:eastAsia="Calibri" w:cs="Calibri" w:asciiTheme="minorAscii" w:hAnsiTheme="minorAscii" w:cstheme="minorAscii"/>
          <w:sz w:val="22"/>
          <w:szCs w:val="22"/>
        </w:rPr>
      </w:pPr>
      <w:r w:rsidRPr="7FD374E1" w:rsidR="003A7433">
        <w:rPr>
          <w:rFonts w:ascii="Calibri" w:hAnsi="Calibri" w:cs="Calibri" w:asciiTheme="minorAscii" w:hAnsiTheme="minorAscii" w:cstheme="minorAscii"/>
          <w:b w:val="1"/>
          <w:bCs w:val="1"/>
          <w:sz w:val="22"/>
          <w:szCs w:val="22"/>
        </w:rPr>
        <w:t xml:space="preserve">Duties: </w:t>
      </w:r>
      <w:r w:rsidRPr="7FD374E1" w:rsidR="424D964D">
        <w:rPr>
          <w:rFonts w:ascii="Calibri" w:hAnsi="Calibri" w:cs="Calibri" w:asciiTheme="minorAscii" w:hAnsiTheme="minorAscii" w:cstheme="minorAscii"/>
          <w:sz w:val="22"/>
          <w:szCs w:val="22"/>
        </w:rPr>
        <w:t xml:space="preserve"> </w:t>
      </w:r>
    </w:p>
    <w:p w:rsidRPr="00C8036A" w:rsidR="008138B5" w:rsidP="008138B5" w:rsidRDefault="008138B5" w14:paraId="07BABEB2" w14:textId="3A6C9B23">
      <w:pPr>
        <w:pStyle w:val="ListParagraph"/>
        <w:numPr>
          <w:ilvl w:val="0"/>
          <w:numId w:val="1"/>
        </w:numPr>
        <w:autoSpaceDE w:val="0"/>
        <w:autoSpaceDN w:val="0"/>
        <w:adjustRightInd w:val="0"/>
        <w:rPr>
          <w:rFonts w:asciiTheme="minorHAnsi" w:hAnsiTheme="minorHAnsi" w:cstheme="minorHAnsi"/>
          <w:sz w:val="22"/>
          <w:szCs w:val="22"/>
        </w:rPr>
      </w:pPr>
      <w:r w:rsidRPr="00C8036A">
        <w:rPr>
          <w:rFonts w:asciiTheme="minorHAnsi" w:hAnsiTheme="minorHAnsi" w:cstheme="minorHAnsi"/>
          <w:sz w:val="22"/>
          <w:szCs w:val="22"/>
        </w:rPr>
        <w:t xml:space="preserve">Conduct a specified programme of research and scholarship on </w:t>
      </w:r>
      <w:r w:rsidRPr="00C8036A">
        <w:rPr>
          <w:rFonts w:asciiTheme="minorHAnsi" w:hAnsiTheme="minorHAnsi" w:cstheme="minorHAnsi"/>
          <w:sz w:val="22"/>
          <w:szCs w:val="22"/>
        </w:rPr>
        <w:t>centrosomes/centrioles/cilia</w:t>
      </w:r>
      <w:r w:rsidRPr="00C8036A">
        <w:rPr>
          <w:rFonts w:asciiTheme="minorHAnsi" w:hAnsiTheme="minorHAnsi" w:cstheme="minorHAnsi"/>
          <w:sz w:val="22"/>
          <w:szCs w:val="22"/>
        </w:rPr>
        <w:t xml:space="preserve"> under the supervision and direction of the Principal Investigator.</w:t>
      </w:r>
    </w:p>
    <w:p w:rsidRPr="00C8036A" w:rsidR="008138B5" w:rsidP="008138B5" w:rsidRDefault="008138B5" w14:paraId="22325F79" w14:textId="77777777">
      <w:pPr>
        <w:pStyle w:val="ListParagraph"/>
        <w:numPr>
          <w:ilvl w:val="0"/>
          <w:numId w:val="1"/>
        </w:numPr>
        <w:autoSpaceDE w:val="0"/>
        <w:autoSpaceDN w:val="0"/>
        <w:adjustRightInd w:val="0"/>
        <w:rPr>
          <w:rFonts w:asciiTheme="minorHAnsi" w:hAnsiTheme="minorHAnsi" w:cstheme="minorHAnsi"/>
          <w:sz w:val="22"/>
          <w:szCs w:val="22"/>
        </w:rPr>
      </w:pPr>
      <w:r w:rsidRPr="00C8036A">
        <w:rPr>
          <w:rFonts w:asciiTheme="minorHAnsi" w:hAnsiTheme="minorHAnsi" w:cstheme="minorHAnsi"/>
          <w:sz w:val="22"/>
          <w:szCs w:val="22"/>
        </w:rPr>
        <w:t>Perform tissue culture, fluorescence microscopy, molecular cloning and cell biology analyses and related techniques using appropriate technologies.</w:t>
      </w:r>
    </w:p>
    <w:p w:rsidRPr="00C8036A" w:rsidR="008138B5" w:rsidP="008138B5" w:rsidRDefault="008138B5" w14:paraId="01857044" w14:textId="77777777">
      <w:pPr>
        <w:pStyle w:val="ListParagraph"/>
        <w:numPr>
          <w:ilvl w:val="0"/>
          <w:numId w:val="1"/>
        </w:numPr>
        <w:autoSpaceDE w:val="0"/>
        <w:autoSpaceDN w:val="0"/>
        <w:adjustRightInd w:val="0"/>
        <w:rPr>
          <w:rFonts w:asciiTheme="minorHAnsi" w:hAnsiTheme="minorHAnsi" w:cstheme="minorHAnsi"/>
          <w:sz w:val="22"/>
          <w:szCs w:val="22"/>
        </w:rPr>
      </w:pPr>
      <w:r w:rsidRPr="00C8036A">
        <w:rPr>
          <w:rFonts w:asciiTheme="minorHAnsi" w:hAnsiTheme="minorHAnsi" w:cstheme="minorHAnsi"/>
          <w:sz w:val="22"/>
          <w:szCs w:val="22"/>
        </w:rPr>
        <w:t>Keep up to date with research related methods and techniques.</w:t>
      </w:r>
    </w:p>
    <w:p w:rsidRPr="00C8036A" w:rsidR="008138B5" w:rsidP="008138B5" w:rsidRDefault="008138B5" w14:paraId="773082DE" w14:textId="77777777">
      <w:pPr>
        <w:pStyle w:val="ListParagraph"/>
        <w:numPr>
          <w:ilvl w:val="0"/>
          <w:numId w:val="1"/>
        </w:numPr>
        <w:autoSpaceDE w:val="0"/>
        <w:autoSpaceDN w:val="0"/>
        <w:adjustRightInd w:val="0"/>
        <w:rPr>
          <w:rFonts w:asciiTheme="minorHAnsi" w:hAnsiTheme="minorHAnsi" w:cstheme="minorHAnsi"/>
          <w:sz w:val="22"/>
          <w:szCs w:val="22"/>
        </w:rPr>
      </w:pPr>
      <w:r w:rsidRPr="00C8036A">
        <w:rPr>
          <w:rFonts w:asciiTheme="minorHAnsi" w:hAnsiTheme="minorHAnsi" w:cstheme="minorHAnsi"/>
          <w:sz w:val="22"/>
          <w:szCs w:val="22"/>
        </w:rPr>
        <w:t>Demonstrate a systematic understanding of the biology of centrosomes, cilia and DNA damage responses.</w:t>
      </w:r>
    </w:p>
    <w:p w:rsidRPr="00C8036A" w:rsidR="008138B5" w:rsidP="008138B5" w:rsidRDefault="008138B5" w14:paraId="1B197843" w14:textId="68C82894">
      <w:pPr>
        <w:pStyle w:val="ListParagraph"/>
        <w:numPr>
          <w:ilvl w:val="0"/>
          <w:numId w:val="1"/>
        </w:numPr>
        <w:autoSpaceDE w:val="0"/>
        <w:autoSpaceDN w:val="0"/>
        <w:adjustRightInd w:val="0"/>
        <w:rPr>
          <w:rFonts w:asciiTheme="minorHAnsi" w:hAnsiTheme="minorHAnsi" w:cstheme="minorHAnsi"/>
          <w:sz w:val="22"/>
          <w:szCs w:val="22"/>
        </w:rPr>
      </w:pPr>
      <w:r w:rsidRPr="00C8036A">
        <w:rPr>
          <w:rFonts w:asciiTheme="minorHAnsi" w:hAnsiTheme="minorHAnsi" w:cstheme="minorHAnsi"/>
          <w:sz w:val="22"/>
          <w:szCs w:val="22"/>
        </w:rPr>
        <w:t xml:space="preserve">Demonstrate the ability to manage a research project including the </w:t>
      </w:r>
      <w:r w:rsidR="00673077">
        <w:rPr>
          <w:rFonts w:asciiTheme="minorHAnsi" w:hAnsiTheme="minorHAnsi" w:cstheme="minorHAnsi"/>
          <w:sz w:val="22"/>
          <w:szCs w:val="22"/>
        </w:rPr>
        <w:t xml:space="preserve">accurate and timely recording of data, presentation and discussion of findings, </w:t>
      </w:r>
      <w:r w:rsidRPr="00C8036A">
        <w:rPr>
          <w:rFonts w:asciiTheme="minorHAnsi" w:hAnsiTheme="minorHAnsi" w:cstheme="minorHAnsi"/>
          <w:sz w:val="22"/>
          <w:szCs w:val="22"/>
        </w:rPr>
        <w:t>co-supervision of students.</w:t>
      </w:r>
    </w:p>
    <w:p w:rsidRPr="00C8036A" w:rsidR="008138B5" w:rsidP="008138B5" w:rsidRDefault="008138B5" w14:paraId="3B2759DD" w14:textId="57CFAC30">
      <w:pPr>
        <w:pStyle w:val="ListParagraph"/>
        <w:numPr>
          <w:ilvl w:val="0"/>
          <w:numId w:val="1"/>
        </w:numPr>
        <w:autoSpaceDE w:val="0"/>
        <w:autoSpaceDN w:val="0"/>
        <w:adjustRightInd w:val="0"/>
        <w:rPr>
          <w:rFonts w:asciiTheme="minorHAnsi" w:hAnsiTheme="minorHAnsi" w:cstheme="minorHAnsi"/>
          <w:sz w:val="22"/>
          <w:szCs w:val="22"/>
        </w:rPr>
      </w:pPr>
      <w:r w:rsidRPr="00C8036A">
        <w:rPr>
          <w:rFonts w:asciiTheme="minorHAnsi" w:hAnsiTheme="minorHAnsi" w:cstheme="minorHAnsi"/>
          <w:sz w:val="22"/>
          <w:szCs w:val="22"/>
        </w:rPr>
        <w:t>Contribute to the research project’s dissemination - reports, papers, chapters, book contributions</w:t>
      </w:r>
      <w:r w:rsidRPr="00C8036A" w:rsidR="00C8036A">
        <w:rPr>
          <w:rFonts w:asciiTheme="minorHAnsi" w:hAnsiTheme="minorHAnsi" w:cstheme="minorHAnsi"/>
          <w:sz w:val="22"/>
          <w:szCs w:val="22"/>
        </w:rPr>
        <w:t>, etc</w:t>
      </w:r>
      <w:r w:rsidRPr="00C8036A">
        <w:rPr>
          <w:rFonts w:asciiTheme="minorHAnsi" w:hAnsiTheme="minorHAnsi" w:cstheme="minorHAnsi"/>
          <w:sz w:val="22"/>
          <w:szCs w:val="22"/>
        </w:rPr>
        <w:t>.</w:t>
      </w:r>
    </w:p>
    <w:p w:rsidRPr="00C8036A" w:rsidR="008138B5" w:rsidP="008138B5" w:rsidRDefault="008138B5" w14:paraId="6FAF3D9D" w14:textId="7C88EC65">
      <w:pPr>
        <w:pStyle w:val="ListParagraph"/>
        <w:numPr>
          <w:ilvl w:val="0"/>
          <w:numId w:val="1"/>
        </w:numPr>
        <w:autoSpaceDE w:val="0"/>
        <w:autoSpaceDN w:val="0"/>
        <w:adjustRightInd w:val="0"/>
        <w:rPr>
          <w:rFonts w:asciiTheme="minorHAnsi" w:hAnsiTheme="minorHAnsi" w:cstheme="minorHAnsi"/>
          <w:sz w:val="22"/>
          <w:szCs w:val="22"/>
        </w:rPr>
      </w:pPr>
      <w:r w:rsidRPr="00C8036A">
        <w:rPr>
          <w:rFonts w:asciiTheme="minorHAnsi" w:hAnsiTheme="minorHAnsi" w:cstheme="minorHAnsi"/>
          <w:sz w:val="22"/>
          <w:szCs w:val="22"/>
        </w:rPr>
        <w:t xml:space="preserve">Mentor and </w:t>
      </w:r>
      <w:r w:rsidRPr="00C8036A" w:rsidR="00C8036A">
        <w:rPr>
          <w:rFonts w:asciiTheme="minorHAnsi" w:hAnsiTheme="minorHAnsi" w:cstheme="minorHAnsi"/>
          <w:sz w:val="22"/>
          <w:szCs w:val="22"/>
        </w:rPr>
        <w:t xml:space="preserve">collaborate with </w:t>
      </w:r>
      <w:r w:rsidRPr="00C8036A" w:rsidR="00C8036A">
        <w:rPr>
          <w:rFonts w:asciiTheme="minorHAnsi" w:hAnsiTheme="minorHAnsi" w:cstheme="minorHAnsi"/>
          <w:sz w:val="22"/>
          <w:szCs w:val="22"/>
        </w:rPr>
        <w:t>graduate research students</w:t>
      </w:r>
      <w:r w:rsidRPr="00C8036A">
        <w:rPr>
          <w:rFonts w:asciiTheme="minorHAnsi" w:hAnsiTheme="minorHAnsi" w:cstheme="minorHAnsi"/>
          <w:sz w:val="22"/>
          <w:szCs w:val="22"/>
        </w:rPr>
        <w:t>, as appropriate and as directed.</w:t>
      </w:r>
    </w:p>
    <w:p w:rsidRPr="00C8036A" w:rsidR="008138B5" w:rsidP="008138B5" w:rsidRDefault="008138B5" w14:paraId="30DB9112" w14:textId="77777777">
      <w:pPr>
        <w:pStyle w:val="ListParagraph"/>
        <w:numPr>
          <w:ilvl w:val="0"/>
          <w:numId w:val="1"/>
        </w:numPr>
        <w:autoSpaceDE w:val="0"/>
        <w:autoSpaceDN w:val="0"/>
        <w:adjustRightInd w:val="0"/>
        <w:rPr>
          <w:rFonts w:asciiTheme="minorHAnsi" w:hAnsiTheme="minorHAnsi" w:cstheme="minorHAnsi"/>
          <w:sz w:val="22"/>
          <w:szCs w:val="22"/>
        </w:rPr>
      </w:pPr>
      <w:r w:rsidRPr="00C8036A">
        <w:rPr>
          <w:rFonts w:asciiTheme="minorHAnsi" w:hAnsiTheme="minorHAnsi" w:cstheme="minorHAnsi"/>
          <w:sz w:val="22"/>
          <w:szCs w:val="22"/>
        </w:rPr>
        <w:t>May participate in limited teaching hours for career development.  The extent of this must not adversely impact the primary research role.</w:t>
      </w:r>
    </w:p>
    <w:p w:rsidRPr="00C8036A" w:rsidR="008138B5" w:rsidP="008138B5" w:rsidRDefault="008138B5" w14:paraId="72591BB4" w14:textId="77777777">
      <w:pPr>
        <w:pStyle w:val="ListParagraph"/>
        <w:numPr>
          <w:ilvl w:val="0"/>
          <w:numId w:val="1"/>
        </w:numPr>
        <w:autoSpaceDE w:val="0"/>
        <w:autoSpaceDN w:val="0"/>
        <w:adjustRightInd w:val="0"/>
        <w:rPr>
          <w:rFonts w:asciiTheme="minorHAnsi" w:hAnsiTheme="minorHAnsi" w:cstheme="minorHAnsi"/>
          <w:sz w:val="22"/>
          <w:szCs w:val="22"/>
        </w:rPr>
      </w:pPr>
      <w:r w:rsidRPr="00C8036A">
        <w:rPr>
          <w:rFonts w:asciiTheme="minorHAnsi" w:hAnsiTheme="minorHAnsi" w:cstheme="minorHAnsi"/>
          <w:sz w:val="22"/>
          <w:szCs w:val="22"/>
        </w:rPr>
        <w:t>To have knowledge and understanding of the policy, practices and procedures, relevant to the role (e.g. Commercial Awareness, Research Ethics, Knowledge Transfer, Patents, Intellectual Property Rights, Health and Safety, Equal Opportunities &amp; Diversity).</w:t>
      </w:r>
    </w:p>
    <w:p w:rsidRPr="00C8036A" w:rsidR="003A7433" w:rsidP="00C40FD8" w:rsidRDefault="51F6EBFA" w14:paraId="2D2FB511" w14:textId="343F6450">
      <w:pPr>
        <w:pStyle w:val="ListParagraph"/>
        <w:numPr>
          <w:ilvl w:val="0"/>
          <w:numId w:val="1"/>
        </w:numPr>
        <w:jc w:val="both"/>
        <w:outlineLvl w:val="0"/>
        <w:rPr>
          <w:rFonts w:asciiTheme="minorHAnsi" w:hAnsiTheme="minorHAnsi" w:cstheme="minorHAnsi"/>
          <w:b/>
          <w:bCs/>
          <w:sz w:val="22"/>
          <w:szCs w:val="22"/>
        </w:rPr>
      </w:pPr>
      <w:r w:rsidRPr="00C8036A">
        <w:rPr>
          <w:rFonts w:eastAsia="Calibri" w:asciiTheme="minorHAnsi" w:hAnsiTheme="minorHAnsi" w:cstheme="minorHAnsi"/>
          <w:sz w:val="22"/>
          <w:szCs w:val="22"/>
        </w:rPr>
        <w:t>Any other duties assigned commensurate to this level of post</w:t>
      </w:r>
      <w:r w:rsidRPr="00C8036A" w:rsidR="009C5B12">
        <w:rPr>
          <w:rFonts w:eastAsia="Calibri" w:asciiTheme="minorHAnsi" w:hAnsiTheme="minorHAnsi" w:cstheme="minorHAnsi"/>
          <w:sz w:val="22"/>
          <w:szCs w:val="22"/>
        </w:rPr>
        <w:t>.</w:t>
      </w:r>
    </w:p>
    <w:p w:rsidRPr="009C5B12" w:rsidR="009C5B12" w:rsidP="009C5B12" w:rsidRDefault="009C5B12" w14:paraId="0D31A408" w14:textId="77777777">
      <w:pPr>
        <w:pStyle w:val="ListParagraph"/>
        <w:jc w:val="both"/>
        <w:outlineLvl w:val="0"/>
        <w:rPr>
          <w:rFonts w:cs="Arial" w:asciiTheme="minorHAnsi" w:hAnsiTheme="minorHAnsi"/>
          <w:b/>
          <w:bCs/>
          <w:sz w:val="22"/>
          <w:szCs w:val="22"/>
        </w:rPr>
      </w:pPr>
    </w:p>
    <w:p w:rsidR="003A7433" w:rsidP="003A7433" w:rsidRDefault="003A7433" w14:paraId="2D2FB512" w14:textId="77777777">
      <w:pPr>
        <w:pStyle w:val="BodyText"/>
        <w:jc w:val="both"/>
        <w:outlineLvl w:val="0"/>
        <w:rPr>
          <w:rFonts w:cs="Arial" w:asciiTheme="minorHAnsi" w:hAnsiTheme="minorHAnsi"/>
          <w:b/>
          <w:bCs/>
          <w:color w:val="000000"/>
          <w:szCs w:val="22"/>
        </w:rPr>
      </w:pPr>
      <w:r w:rsidRPr="7FD374E1" w:rsidR="003A7433">
        <w:rPr>
          <w:rFonts w:ascii="Calibri" w:hAnsi="Calibri" w:cs="Arial" w:asciiTheme="minorAscii" w:hAnsiTheme="minorAscii"/>
          <w:b w:val="1"/>
          <w:bCs w:val="1"/>
          <w:color w:val="000000" w:themeColor="text1" w:themeTint="FF" w:themeShade="FF"/>
        </w:rPr>
        <w:t xml:space="preserve">Qualifications/Skills required: </w:t>
      </w:r>
    </w:p>
    <w:p w:rsidRPr="00D61604" w:rsidR="003A7433" w:rsidP="71D6B966" w:rsidRDefault="003A7433" w14:paraId="2D2FB515" w14:textId="09CECCDC">
      <w:pPr>
        <w:pStyle w:val="BodyText"/>
        <w:outlineLvl w:val="0"/>
        <w:rPr>
          <w:rFonts w:asciiTheme="minorHAnsi" w:hAnsiTheme="minorHAnsi" w:cstheme="minorHAnsi"/>
          <w:b/>
          <w:bCs/>
          <w:color w:val="000000"/>
          <w:szCs w:val="22"/>
        </w:rPr>
      </w:pPr>
    </w:p>
    <w:p w:rsidRPr="00D61604" w:rsidR="003A7433" w:rsidP="7FD374E1" w:rsidRDefault="003A7433" w14:paraId="2D2FB516" w14:textId="70104486">
      <w:pPr>
        <w:pStyle w:val="BodyText"/>
        <w:outlineLvl w:val="0"/>
        <w:rPr>
          <w:rFonts w:ascii="Calibri" w:hAnsi="Calibri" w:cs="Calibri" w:asciiTheme="minorAscii" w:hAnsiTheme="minorAscii" w:cstheme="minorAscii"/>
          <w:b w:val="1"/>
          <w:bCs w:val="1"/>
          <w:color w:val="000000"/>
        </w:rPr>
      </w:pPr>
      <w:r w:rsidRPr="7FD374E1" w:rsidR="003A7433">
        <w:rPr>
          <w:rFonts w:ascii="Calibri" w:hAnsi="Calibri" w:cs="Calibri" w:asciiTheme="minorAscii" w:hAnsiTheme="minorAscii" w:cstheme="minorAscii"/>
          <w:b w:val="1"/>
          <w:bCs w:val="1"/>
          <w:color w:val="000000" w:themeColor="text1" w:themeTint="FF" w:themeShade="FF"/>
        </w:rPr>
        <w:t xml:space="preserve">Essential Requirements: </w:t>
      </w:r>
    </w:p>
    <w:p w:rsidRPr="00D61604" w:rsidR="00D61604" w:rsidP="00D61604" w:rsidRDefault="00D61604" w14:paraId="74B53B0E" w14:textId="0DCD4626">
      <w:pPr>
        <w:pStyle w:val="ListParagraph"/>
        <w:numPr>
          <w:ilvl w:val="0"/>
          <w:numId w:val="2"/>
        </w:numPr>
        <w:rPr>
          <w:rFonts w:asciiTheme="minorHAnsi" w:hAnsiTheme="minorHAnsi" w:cstheme="minorHAnsi"/>
          <w:sz w:val="22"/>
          <w:szCs w:val="22"/>
        </w:rPr>
      </w:pPr>
      <w:r w:rsidRPr="00D61604">
        <w:rPr>
          <w:rFonts w:asciiTheme="minorHAnsi" w:hAnsiTheme="minorHAnsi" w:cstheme="minorHAnsi"/>
          <w:sz w:val="22"/>
          <w:szCs w:val="22"/>
        </w:rPr>
        <w:t>PhD in cell</w:t>
      </w:r>
      <w:r w:rsidR="00673077">
        <w:rPr>
          <w:rFonts w:asciiTheme="minorHAnsi" w:hAnsiTheme="minorHAnsi" w:cstheme="minorHAnsi"/>
          <w:sz w:val="22"/>
          <w:szCs w:val="22"/>
        </w:rPr>
        <w:t xml:space="preserve">/ </w:t>
      </w:r>
      <w:r w:rsidRPr="00D61604">
        <w:rPr>
          <w:rFonts w:asciiTheme="minorHAnsi" w:hAnsiTheme="minorHAnsi" w:cstheme="minorHAnsi"/>
          <w:sz w:val="22"/>
          <w:szCs w:val="22"/>
        </w:rPr>
        <w:t>molecular biology</w:t>
      </w:r>
      <w:r w:rsidR="00673077">
        <w:rPr>
          <w:rFonts w:asciiTheme="minorHAnsi" w:hAnsiTheme="minorHAnsi" w:cstheme="minorHAnsi"/>
          <w:sz w:val="22"/>
          <w:szCs w:val="22"/>
        </w:rPr>
        <w:t>, biochemistry</w:t>
      </w:r>
      <w:r w:rsidRPr="00D61604">
        <w:rPr>
          <w:rFonts w:asciiTheme="minorHAnsi" w:hAnsiTheme="minorHAnsi" w:cstheme="minorHAnsi"/>
          <w:sz w:val="22"/>
          <w:szCs w:val="22"/>
        </w:rPr>
        <w:t xml:space="preserve"> or related area</w:t>
      </w:r>
      <w:r>
        <w:rPr>
          <w:rFonts w:asciiTheme="minorHAnsi" w:hAnsiTheme="minorHAnsi" w:cstheme="minorHAnsi"/>
          <w:sz w:val="22"/>
          <w:szCs w:val="22"/>
        </w:rPr>
        <w:t>.</w:t>
      </w:r>
    </w:p>
    <w:p w:rsidRPr="00D61604" w:rsidR="00D61604" w:rsidP="00D61604" w:rsidRDefault="00D61604" w14:paraId="67A76DD6" w14:textId="6C4EB3AB">
      <w:pPr>
        <w:pStyle w:val="ListParagraph"/>
        <w:numPr>
          <w:ilvl w:val="0"/>
          <w:numId w:val="2"/>
        </w:numPr>
        <w:rPr>
          <w:rFonts w:asciiTheme="minorHAnsi" w:hAnsiTheme="minorHAnsi" w:cstheme="minorHAnsi"/>
          <w:sz w:val="22"/>
          <w:szCs w:val="22"/>
        </w:rPr>
      </w:pPr>
      <w:r w:rsidRPr="00D61604">
        <w:rPr>
          <w:rFonts w:asciiTheme="minorHAnsi" w:hAnsiTheme="minorHAnsi" w:cstheme="minorHAnsi"/>
          <w:sz w:val="22"/>
          <w:szCs w:val="22"/>
        </w:rPr>
        <w:t>Demonstrable experience in mammalian cell culture and gene targeting/ genome editing</w:t>
      </w:r>
      <w:r>
        <w:rPr>
          <w:rFonts w:asciiTheme="minorHAnsi" w:hAnsiTheme="minorHAnsi" w:cstheme="minorHAnsi"/>
          <w:sz w:val="22"/>
          <w:szCs w:val="22"/>
        </w:rPr>
        <w:t>.</w:t>
      </w:r>
    </w:p>
    <w:p w:rsidRPr="00D61604" w:rsidR="00D61604" w:rsidP="00D61604" w:rsidRDefault="00D61604" w14:paraId="1D2D9E5C" w14:textId="62D343EB">
      <w:pPr>
        <w:pStyle w:val="ListParagraph"/>
        <w:numPr>
          <w:ilvl w:val="0"/>
          <w:numId w:val="2"/>
        </w:numPr>
        <w:rPr>
          <w:rFonts w:asciiTheme="minorHAnsi" w:hAnsiTheme="minorHAnsi" w:cstheme="minorHAnsi"/>
          <w:sz w:val="22"/>
          <w:szCs w:val="22"/>
        </w:rPr>
      </w:pPr>
      <w:r>
        <w:rPr>
          <w:rFonts w:asciiTheme="minorHAnsi" w:hAnsiTheme="minorHAnsi" w:cstheme="minorHAnsi"/>
          <w:sz w:val="22"/>
          <w:szCs w:val="22"/>
        </w:rPr>
        <w:t>Demonstrable</w:t>
      </w:r>
      <w:r w:rsidRPr="00D61604">
        <w:rPr>
          <w:rFonts w:asciiTheme="minorHAnsi" w:hAnsiTheme="minorHAnsi" w:cstheme="minorHAnsi"/>
          <w:sz w:val="22"/>
          <w:szCs w:val="22"/>
        </w:rPr>
        <w:t xml:space="preserve"> research experience in microscopy (fluorescence and/ or electron)</w:t>
      </w:r>
      <w:r>
        <w:rPr>
          <w:rFonts w:asciiTheme="minorHAnsi" w:hAnsiTheme="minorHAnsi" w:cstheme="minorHAnsi"/>
          <w:sz w:val="22"/>
          <w:szCs w:val="22"/>
        </w:rPr>
        <w:t>.</w:t>
      </w:r>
    </w:p>
    <w:p w:rsidRPr="00D61604" w:rsidR="00D61604" w:rsidP="00D61604" w:rsidRDefault="00D61604" w14:paraId="7A20ED4F" w14:textId="14A82798">
      <w:pPr>
        <w:pStyle w:val="ListParagraph"/>
        <w:numPr>
          <w:ilvl w:val="0"/>
          <w:numId w:val="2"/>
        </w:numPr>
        <w:rPr>
          <w:rFonts w:asciiTheme="minorHAnsi" w:hAnsiTheme="minorHAnsi" w:cstheme="minorHAnsi"/>
          <w:sz w:val="22"/>
          <w:szCs w:val="22"/>
        </w:rPr>
      </w:pPr>
      <w:r>
        <w:rPr>
          <w:rFonts w:asciiTheme="minorHAnsi" w:hAnsiTheme="minorHAnsi" w:cstheme="minorHAnsi"/>
          <w:sz w:val="22"/>
          <w:szCs w:val="22"/>
        </w:rPr>
        <w:t xml:space="preserve">Demonstrable </w:t>
      </w:r>
      <w:r w:rsidRPr="00D61604" w:rsidR="00E96841">
        <w:rPr>
          <w:rFonts w:asciiTheme="minorHAnsi" w:hAnsiTheme="minorHAnsi" w:cstheme="minorHAnsi"/>
          <w:sz w:val="22"/>
          <w:szCs w:val="22"/>
        </w:rPr>
        <w:t xml:space="preserve">research </w:t>
      </w:r>
      <w:r>
        <w:rPr>
          <w:rFonts w:asciiTheme="minorHAnsi" w:hAnsiTheme="minorHAnsi" w:cstheme="minorHAnsi"/>
          <w:sz w:val="22"/>
          <w:szCs w:val="22"/>
        </w:rPr>
        <w:t>experience in molecular biology.</w:t>
      </w:r>
    </w:p>
    <w:p w:rsidRPr="00D61604" w:rsidR="003A7433" w:rsidP="003A7433" w:rsidRDefault="003A7433" w14:paraId="2D2FB519" w14:textId="77777777">
      <w:pPr>
        <w:pStyle w:val="BodyText"/>
        <w:jc w:val="both"/>
        <w:outlineLvl w:val="0"/>
        <w:rPr>
          <w:rFonts w:asciiTheme="minorHAnsi" w:hAnsiTheme="minorHAnsi" w:cstheme="minorHAnsi"/>
          <w:b/>
          <w:bCs/>
          <w:color w:val="000000"/>
          <w:szCs w:val="22"/>
          <w:u w:val="single"/>
        </w:rPr>
      </w:pPr>
    </w:p>
    <w:p w:rsidRPr="00D61604" w:rsidR="003A7433" w:rsidP="7FD374E1" w:rsidRDefault="003A7433" w14:paraId="2D2FB51A" w14:textId="04E6A218">
      <w:pPr>
        <w:pStyle w:val="BodyText"/>
        <w:jc w:val="both"/>
        <w:outlineLvl w:val="0"/>
        <w:rPr>
          <w:rFonts w:ascii="Calibri" w:hAnsi="Calibri" w:cs="Calibri" w:asciiTheme="minorAscii" w:hAnsiTheme="minorAscii" w:cstheme="minorAscii"/>
          <w:b w:val="1"/>
          <w:bCs w:val="1"/>
          <w:color w:val="000000" w:themeColor="text1"/>
        </w:rPr>
      </w:pPr>
      <w:r w:rsidRPr="7FD374E1" w:rsidR="003A7433">
        <w:rPr>
          <w:rFonts w:ascii="Calibri" w:hAnsi="Calibri" w:cs="Calibri" w:asciiTheme="minorAscii" w:hAnsiTheme="minorAscii" w:cstheme="minorAscii"/>
          <w:b w:val="1"/>
          <w:bCs w:val="1"/>
          <w:color w:val="000000" w:themeColor="text1" w:themeTint="FF" w:themeShade="FF"/>
        </w:rPr>
        <w:t xml:space="preserve">Desirable Requirements: </w:t>
      </w:r>
    </w:p>
    <w:p w:rsidRPr="00D61604" w:rsidR="00D61604" w:rsidP="00D61604" w:rsidRDefault="00D61604" w14:paraId="395980AB" w14:textId="77777777">
      <w:pPr>
        <w:pStyle w:val="ListParagraph"/>
        <w:numPr>
          <w:ilvl w:val="0"/>
          <w:numId w:val="6"/>
        </w:numPr>
        <w:rPr>
          <w:rFonts w:asciiTheme="minorHAnsi" w:hAnsiTheme="minorHAnsi" w:cstheme="minorHAnsi"/>
          <w:color w:val="000000" w:themeColor="text1"/>
          <w:sz w:val="22"/>
          <w:szCs w:val="22"/>
        </w:rPr>
      </w:pPr>
      <w:r w:rsidRPr="00D61604">
        <w:rPr>
          <w:rFonts w:asciiTheme="minorHAnsi" w:hAnsiTheme="minorHAnsi" w:cstheme="minorHAnsi"/>
          <w:color w:val="000000" w:themeColor="text1"/>
          <w:sz w:val="22"/>
          <w:szCs w:val="22"/>
        </w:rPr>
        <w:t>Experience in student project supervision.</w:t>
      </w:r>
    </w:p>
    <w:p w:rsidRPr="00D61604" w:rsidR="003A7433" w:rsidP="003A7433" w:rsidRDefault="00D61604" w14:paraId="2D2FB51B" w14:textId="1708DF6C">
      <w:pPr>
        <w:pStyle w:val="BodyText"/>
        <w:numPr>
          <w:ilvl w:val="0"/>
          <w:numId w:val="6"/>
        </w:numPr>
        <w:jc w:val="both"/>
        <w:outlineLvl w:val="0"/>
        <w:rPr>
          <w:rFonts w:asciiTheme="minorHAnsi" w:hAnsiTheme="minorHAnsi" w:cstheme="minorHAnsi"/>
          <w:b/>
          <w:bCs/>
          <w:color w:val="000000" w:themeColor="text1"/>
          <w:szCs w:val="22"/>
        </w:rPr>
      </w:pPr>
      <w:r w:rsidRPr="00D61604">
        <w:rPr>
          <w:rFonts w:asciiTheme="minorHAnsi" w:hAnsiTheme="minorHAnsi" w:cstheme="minorHAnsi"/>
          <w:color w:val="000000" w:themeColor="text1"/>
          <w:szCs w:val="22"/>
        </w:rPr>
        <w:t xml:space="preserve">First author published/accepted research paper(s) in international </w:t>
      </w:r>
      <w:r>
        <w:rPr>
          <w:rFonts w:asciiTheme="minorHAnsi" w:hAnsiTheme="minorHAnsi" w:cstheme="minorHAnsi"/>
          <w:color w:val="000000" w:themeColor="text1"/>
          <w:szCs w:val="22"/>
        </w:rPr>
        <w:t xml:space="preserve">peer-reviewed </w:t>
      </w:r>
      <w:r w:rsidRPr="00D61604">
        <w:rPr>
          <w:rFonts w:asciiTheme="minorHAnsi" w:hAnsiTheme="minorHAnsi" w:cstheme="minorHAnsi"/>
          <w:color w:val="000000" w:themeColor="text1"/>
          <w:szCs w:val="22"/>
        </w:rPr>
        <w:t>scientific literature.</w:t>
      </w:r>
    </w:p>
    <w:p w:rsidRPr="00D61604" w:rsidR="00D61604" w:rsidP="003A7433" w:rsidRDefault="00D61604" w14:paraId="363B9C4A" w14:textId="475150D4">
      <w:pPr>
        <w:pStyle w:val="BodyText"/>
        <w:numPr>
          <w:ilvl w:val="0"/>
          <w:numId w:val="6"/>
        </w:numPr>
        <w:jc w:val="both"/>
        <w:outlineLvl w:val="0"/>
        <w:rPr>
          <w:rFonts w:asciiTheme="minorHAnsi" w:hAnsiTheme="minorHAnsi" w:cstheme="minorHAnsi"/>
          <w:b/>
          <w:bCs/>
          <w:color w:val="000000" w:themeColor="text1"/>
          <w:szCs w:val="22"/>
        </w:rPr>
      </w:pPr>
      <w:r w:rsidRPr="00D61604">
        <w:rPr>
          <w:rFonts w:asciiTheme="minorHAnsi" w:hAnsiTheme="minorHAnsi" w:cstheme="minorHAnsi"/>
          <w:color w:val="000000" w:themeColor="text1"/>
          <w:szCs w:val="22"/>
        </w:rPr>
        <w:t>Specific research experience and expertise in centrosome and/ or ciliary biology.</w:t>
      </w:r>
    </w:p>
    <w:p w:rsidR="00D61604" w:rsidP="00D61604" w:rsidRDefault="00D61604" w14:paraId="251A3ED7" w14:textId="5DE1735F">
      <w:pPr>
        <w:pStyle w:val="ListParagraph"/>
        <w:numPr>
          <w:ilvl w:val="0"/>
          <w:numId w:val="6"/>
        </w:numPr>
        <w:rPr>
          <w:rFonts w:asciiTheme="minorHAnsi" w:hAnsiTheme="minorHAnsi" w:cstheme="minorHAnsi"/>
          <w:color w:val="000000" w:themeColor="text1"/>
          <w:sz w:val="22"/>
          <w:szCs w:val="22"/>
        </w:rPr>
      </w:pPr>
      <w:r w:rsidRPr="00D61604">
        <w:rPr>
          <w:rFonts w:asciiTheme="minorHAnsi" w:hAnsiTheme="minorHAnsi" w:cstheme="minorHAnsi"/>
          <w:color w:val="000000" w:themeColor="text1"/>
          <w:sz w:val="22"/>
          <w:szCs w:val="22"/>
        </w:rPr>
        <w:t>Specific research experience and expertise in DNA damage response.</w:t>
      </w:r>
    </w:p>
    <w:p w:rsidRPr="00E96841" w:rsidR="00E96841" w:rsidP="00E96841" w:rsidRDefault="00E96841" w14:paraId="43A83AAC" w14:textId="7401D169">
      <w:pPr>
        <w:pStyle w:val="ListParagraph"/>
        <w:numPr>
          <w:ilvl w:val="0"/>
          <w:numId w:val="6"/>
        </w:numPr>
        <w:rPr>
          <w:rFonts w:asciiTheme="minorHAnsi" w:hAnsiTheme="minorHAnsi" w:cstheme="minorHAnsi"/>
          <w:color w:val="000000" w:themeColor="text1"/>
          <w:sz w:val="22"/>
          <w:szCs w:val="22"/>
        </w:rPr>
      </w:pPr>
      <w:r w:rsidRPr="00D61604">
        <w:rPr>
          <w:rFonts w:asciiTheme="minorHAnsi" w:hAnsiTheme="minorHAnsi" w:cstheme="minorHAnsi"/>
          <w:color w:val="000000" w:themeColor="text1"/>
          <w:sz w:val="22"/>
          <w:szCs w:val="22"/>
        </w:rPr>
        <w:t xml:space="preserve">Specific research experience and expertise in </w:t>
      </w:r>
      <w:r>
        <w:rPr>
          <w:rFonts w:asciiTheme="minorHAnsi" w:hAnsiTheme="minorHAnsi" w:cstheme="minorHAnsi"/>
          <w:color w:val="000000" w:themeColor="text1"/>
          <w:sz w:val="22"/>
          <w:szCs w:val="22"/>
        </w:rPr>
        <w:t>protein biochemistry and/ or proteomics</w:t>
      </w:r>
      <w:r w:rsidRPr="00D61604">
        <w:rPr>
          <w:rFonts w:asciiTheme="minorHAnsi" w:hAnsiTheme="minorHAnsi" w:cstheme="minorHAnsi"/>
          <w:color w:val="000000" w:themeColor="text1"/>
          <w:sz w:val="22"/>
          <w:szCs w:val="22"/>
        </w:rPr>
        <w:t>.</w:t>
      </w:r>
    </w:p>
    <w:p w:rsidRPr="000E121B" w:rsidR="00C0122B" w:rsidP="00BF1879" w:rsidRDefault="00C0122B" w14:paraId="2D2FB51C" w14:textId="77777777">
      <w:pPr>
        <w:shd w:val="clear" w:color="auto" w:fill="FFFFFF"/>
        <w:spacing w:line="168" w:lineRule="atLeast"/>
        <w:jc w:val="both"/>
        <w:rPr>
          <w:rFonts w:cs="Arial" w:asciiTheme="minorHAnsi" w:hAnsiTheme="minorHAnsi"/>
          <w:sz w:val="22"/>
          <w:szCs w:val="22"/>
          <w:lang w:val="en-US"/>
        </w:rPr>
      </w:pPr>
    </w:p>
    <w:p w:rsidRPr="000E121B" w:rsidR="009A30B2" w:rsidP="7FD374E1" w:rsidRDefault="00BF1879" w14:paraId="603B68AC" w14:textId="5F6A0DD7">
      <w:pPr>
        <w:jc w:val="both"/>
        <w:rPr>
          <w:rFonts w:ascii="Calibri" w:hAnsi="Calibri" w:eastAsia="Calibri" w:cs="Calibri"/>
          <w:sz w:val="22"/>
          <w:szCs w:val="22"/>
          <w:lang w:val="en-IE"/>
        </w:rPr>
      </w:pPr>
      <w:r w:rsidRPr="7FD374E1" w:rsidR="00BF1879">
        <w:rPr>
          <w:rFonts w:ascii="Calibri" w:hAnsi="Calibri" w:cs="Arial" w:asciiTheme="minorAscii" w:hAnsiTheme="minorAscii"/>
          <w:b w:val="1"/>
          <w:bCs w:val="1"/>
          <w:color w:val="000000" w:themeColor="text1" w:themeTint="FF" w:themeShade="FF"/>
          <w:sz w:val="22"/>
          <w:szCs w:val="22"/>
        </w:rPr>
        <w:t>Salary</w:t>
      </w:r>
      <w:r w:rsidRPr="7FD374E1" w:rsidR="00BF1879">
        <w:rPr>
          <w:rFonts w:ascii="Calibri" w:hAnsi="Calibri" w:cs="Arial" w:asciiTheme="minorAscii" w:hAnsiTheme="minorAscii"/>
          <w:color w:val="000000" w:themeColor="text1" w:themeTint="FF" w:themeShade="FF"/>
          <w:sz w:val="22"/>
          <w:szCs w:val="22"/>
        </w:rPr>
        <w:t xml:space="preserve">: </w:t>
      </w:r>
      <w:r w:rsidRPr="7FD374E1" w:rsidR="02A827DF">
        <w:rPr>
          <w:rFonts w:ascii="Calibri" w:hAnsi="Calibri" w:cs="Arial" w:asciiTheme="minorAscii" w:hAnsiTheme="minorAscii"/>
          <w:color w:val="000000" w:themeColor="text1" w:themeTint="FF" w:themeShade="FF"/>
          <w:sz w:val="22"/>
          <w:szCs w:val="22"/>
        </w:rPr>
        <w:t xml:space="preserve">Postdoctoral Researcher </w:t>
      </w:r>
      <w:r w:rsidRPr="7FD374E1" w:rsidR="01A3FB8E">
        <w:rPr>
          <w:rFonts w:ascii="Calibri" w:hAnsi="Calibri" w:cs="Arial" w:asciiTheme="minorAscii" w:hAnsiTheme="minorAscii"/>
          <w:color w:val="000000" w:themeColor="text1" w:themeTint="FF" w:themeShade="FF"/>
          <w:sz w:val="22"/>
          <w:szCs w:val="22"/>
        </w:rPr>
        <w:t>salar</w:t>
      </w:r>
      <w:r w:rsidRPr="7FD374E1" w:rsidR="02A827DF">
        <w:rPr>
          <w:rFonts w:ascii="Calibri" w:hAnsi="Calibri" w:cs="Arial" w:asciiTheme="minorAscii" w:hAnsiTheme="minorAscii"/>
          <w:color w:val="000000" w:themeColor="text1" w:themeTint="FF" w:themeShade="FF"/>
          <w:sz w:val="22"/>
          <w:szCs w:val="22"/>
        </w:rPr>
        <w:t>y scale €</w:t>
      </w:r>
      <w:r w:rsidRPr="7FD374E1" w:rsidR="00673077">
        <w:rPr>
          <w:rFonts w:ascii="Calibri" w:hAnsi="Calibri" w:cs="Arial" w:asciiTheme="minorAscii" w:hAnsiTheme="minorAscii"/>
          <w:color w:val="000000" w:themeColor="text1" w:themeTint="FF" w:themeShade="FF"/>
          <w:sz w:val="22"/>
          <w:szCs w:val="22"/>
        </w:rPr>
        <w:t>42,782</w:t>
      </w:r>
      <w:r w:rsidRPr="7FD374E1" w:rsidR="02A827DF">
        <w:rPr>
          <w:rFonts w:ascii="Calibri" w:hAnsi="Calibri" w:cs="Arial" w:asciiTheme="minorAscii" w:hAnsiTheme="minorAscii"/>
          <w:color w:val="000000" w:themeColor="text1" w:themeTint="FF" w:themeShade="FF"/>
          <w:sz w:val="22"/>
          <w:szCs w:val="22"/>
        </w:rPr>
        <w:t xml:space="preserve"> - €</w:t>
      </w:r>
      <w:r w:rsidRPr="7FD374E1" w:rsidR="00673077">
        <w:rPr>
          <w:rFonts w:ascii="Calibri" w:hAnsi="Calibri" w:cs="Arial" w:asciiTheme="minorAscii" w:hAnsiTheme="minorAscii"/>
          <w:color w:val="000000" w:themeColor="text1" w:themeTint="FF" w:themeShade="FF"/>
          <w:sz w:val="22"/>
          <w:szCs w:val="22"/>
        </w:rPr>
        <w:t>54</w:t>
      </w:r>
      <w:r w:rsidRPr="7FD374E1" w:rsidR="02A827DF">
        <w:rPr>
          <w:rFonts w:ascii="Calibri" w:hAnsi="Calibri" w:cs="Arial" w:asciiTheme="minorAscii" w:hAnsiTheme="minorAscii"/>
          <w:color w:val="000000" w:themeColor="text1" w:themeTint="FF" w:themeShade="FF"/>
          <w:sz w:val="22"/>
          <w:szCs w:val="22"/>
        </w:rPr>
        <w:t>,</w:t>
      </w:r>
      <w:r w:rsidRPr="7FD374E1" w:rsidR="00673077">
        <w:rPr>
          <w:rFonts w:ascii="Calibri" w:hAnsi="Calibri" w:cs="Arial" w:asciiTheme="minorAscii" w:hAnsiTheme="minorAscii"/>
          <w:color w:val="000000" w:themeColor="text1" w:themeTint="FF" w:themeShade="FF"/>
          <w:sz w:val="22"/>
          <w:szCs w:val="22"/>
        </w:rPr>
        <w:t>965</w:t>
      </w:r>
      <w:r w:rsidRPr="7FD374E1" w:rsidR="02A827DF">
        <w:rPr>
          <w:rFonts w:ascii="Calibri" w:hAnsi="Calibri" w:cs="Arial" w:asciiTheme="minorAscii" w:hAnsiTheme="minorAscii"/>
          <w:color w:val="000000" w:themeColor="text1" w:themeTint="FF" w:themeShade="FF"/>
          <w:sz w:val="22"/>
          <w:szCs w:val="22"/>
        </w:rPr>
        <w:t xml:space="preserve"> per annum, (subject to the project’s funding limitations), and pro rata for shorter and/or part-time contracts.</w:t>
      </w:r>
      <w:r w:rsidRPr="7FD374E1" w:rsidR="2CADDEE1">
        <w:rPr>
          <w:rFonts w:ascii="Calibri" w:hAnsi="Calibri" w:cs="Arial" w:asciiTheme="minorAscii" w:hAnsiTheme="minorAscii"/>
          <w:color w:val="000000" w:themeColor="text1" w:themeTint="FF" w:themeShade="FF"/>
          <w:sz w:val="22"/>
          <w:szCs w:val="22"/>
        </w:rPr>
        <w:t xml:space="preserve"> </w:t>
      </w:r>
    </w:p>
    <w:p w:rsidRPr="000E121B" w:rsidR="009A30B2" w:rsidP="7FD374E1" w:rsidRDefault="009A30B2" w14:paraId="51C09767" w14:textId="773CC77E">
      <w:pPr>
        <w:jc w:val="both"/>
        <w:rPr>
          <w:rFonts w:ascii="Calibri" w:hAnsi="Calibri" w:cs="Arial" w:asciiTheme="minorAscii" w:hAnsiTheme="minorAscii"/>
          <w:color w:val="000000" w:themeColor="text1"/>
          <w:sz w:val="22"/>
          <w:szCs w:val="22"/>
        </w:rPr>
      </w:pPr>
    </w:p>
    <w:p w:rsidRPr="000E121B" w:rsidR="009A30B2" w:rsidP="7FD374E1" w:rsidRDefault="02A827DF" w14:paraId="6B29BCB6" w14:textId="2EFB8420">
      <w:pPr>
        <w:jc w:val="both"/>
        <w:rPr>
          <w:rFonts w:ascii="Calibri" w:hAnsi="Calibri" w:cs="Arial" w:asciiTheme="minorAscii" w:hAnsiTheme="minorAscii"/>
          <w:color w:val="000000" w:themeColor="text1"/>
          <w:sz w:val="22"/>
          <w:szCs w:val="22"/>
        </w:rPr>
      </w:pPr>
      <w:r w:rsidRPr="5CE1D90C" w:rsidR="02A827DF">
        <w:rPr>
          <w:rFonts w:ascii="Calibri" w:hAnsi="Calibri" w:cs="Arial" w:asciiTheme="minorAscii" w:hAnsiTheme="minorAscii"/>
          <w:color w:val="000000" w:themeColor="text1" w:themeTint="FF" w:themeShade="FF"/>
          <w:sz w:val="22"/>
          <w:szCs w:val="22"/>
        </w:rPr>
        <w:t xml:space="preserve">The default position for all new public sector appointments is the 1st point of the salary scale. This may be reviewed, and consideration afforded to appointment at a higher point on the </w:t>
      </w:r>
      <w:r w:rsidRPr="5CE1D90C" w:rsidR="6EF5717B">
        <w:rPr>
          <w:rFonts w:ascii="Calibri" w:hAnsi="Calibri" w:cs="Arial" w:asciiTheme="minorAscii" w:hAnsiTheme="minorAscii"/>
          <w:color w:val="000000" w:themeColor="text1" w:themeTint="FF" w:themeShade="FF"/>
          <w:sz w:val="22"/>
          <w:szCs w:val="22"/>
        </w:rPr>
        <w:t>pay scale</w:t>
      </w:r>
      <w:r w:rsidRPr="5CE1D90C" w:rsidR="080A91F2">
        <w:rPr>
          <w:rFonts w:ascii="Calibri" w:hAnsi="Calibri" w:cs="Arial" w:asciiTheme="minorAscii" w:hAnsiTheme="minorAscii"/>
          <w:color w:val="000000" w:themeColor="text1" w:themeTint="FF" w:themeShade="FF"/>
          <w:sz w:val="22"/>
          <w:szCs w:val="22"/>
        </w:rPr>
        <w:t xml:space="preserve"> (subject to the project’s funding limitations)</w:t>
      </w:r>
      <w:r w:rsidRPr="5CE1D90C" w:rsidR="02A827DF">
        <w:rPr>
          <w:rFonts w:ascii="Calibri" w:hAnsi="Calibri" w:cs="Arial" w:asciiTheme="minorAscii" w:hAnsiTheme="minorAscii"/>
          <w:color w:val="000000" w:themeColor="text1" w:themeTint="FF" w:themeShade="FF"/>
          <w:sz w:val="22"/>
          <w:szCs w:val="22"/>
        </w:rPr>
        <w:t xml:space="preserve">, where evidence of prior years’ equivalent experience is accepted in </w:t>
      </w:r>
      <w:r w:rsidRPr="5CE1D90C" w:rsidR="02A827DF">
        <w:rPr>
          <w:rFonts w:ascii="Calibri" w:hAnsi="Calibri" w:cs="Arial" w:asciiTheme="minorAscii" w:hAnsiTheme="minorAscii"/>
          <w:color w:val="000000" w:themeColor="text1" w:themeTint="FF" w:themeShade="FF"/>
          <w:sz w:val="22"/>
          <w:szCs w:val="22"/>
        </w:rPr>
        <w:t>determining</w:t>
      </w:r>
      <w:r w:rsidRPr="5CE1D90C" w:rsidR="02A827DF">
        <w:rPr>
          <w:rFonts w:ascii="Calibri" w:hAnsi="Calibri" w:cs="Arial" w:asciiTheme="minorAscii" w:hAnsiTheme="minorAscii"/>
          <w:color w:val="000000" w:themeColor="text1" w:themeTint="FF" w:themeShade="FF"/>
          <w:sz w:val="22"/>
          <w:szCs w:val="22"/>
        </w:rPr>
        <w:t xml:space="preserve"> placement on the scale above point 1, subject to the maximum of the scale. </w:t>
      </w:r>
    </w:p>
    <w:p w:rsidRPr="000E121B" w:rsidR="009A30B2" w:rsidP="16955653" w:rsidRDefault="009A30B2" w14:paraId="7F1CE1D2" w14:textId="2A7F56BD">
      <w:pPr>
        <w:rPr>
          <w:rFonts w:ascii="Calibri" w:hAnsi="Calibri" w:eastAsia="Calibri" w:cs="Calibri"/>
          <w:sz w:val="22"/>
          <w:szCs w:val="22"/>
          <w:lang w:val="en-IE"/>
        </w:rPr>
      </w:pPr>
    </w:p>
    <w:p w:rsidRPr="000E121B" w:rsidR="009A30B2" w:rsidP="16955653" w:rsidRDefault="00000000" w14:paraId="418FD84A" w14:textId="63B60EDE">
      <w:pPr>
        <w:rPr>
          <w:rFonts w:ascii="Calibri" w:hAnsi="Calibri" w:eastAsia="Calibri" w:cs="Calibri"/>
          <w:sz w:val="22"/>
          <w:szCs w:val="22"/>
          <w:lang w:val="en-IE"/>
        </w:rPr>
      </w:pPr>
      <w:hyperlink r:id="rId11">
        <w:r w:rsidRPr="16955653" w:rsidR="6EC3C006">
          <w:rPr>
            <w:rStyle w:val="Hyperlink"/>
            <w:rFonts w:ascii="Calibri" w:hAnsi="Calibri" w:eastAsia="Calibri" w:cs="Calibri"/>
            <w:sz w:val="22"/>
            <w:szCs w:val="22"/>
            <w:lang w:val="en-IE"/>
          </w:rPr>
          <w:t>Research Salary Scales - U</w:t>
        </w:r>
        <w:r w:rsidRPr="16955653" w:rsidR="6EC3C006">
          <w:rPr>
            <w:rStyle w:val="Hyperlink"/>
            <w:rFonts w:ascii="Calibri" w:hAnsi="Calibri" w:eastAsia="Calibri" w:cs="Calibri"/>
            <w:sz w:val="22"/>
            <w:szCs w:val="22"/>
            <w:lang w:val="en-IE"/>
          </w:rPr>
          <w:t>n</w:t>
        </w:r>
        <w:r w:rsidRPr="16955653" w:rsidR="6EC3C006">
          <w:rPr>
            <w:rStyle w:val="Hyperlink"/>
            <w:rFonts w:ascii="Calibri" w:hAnsi="Calibri" w:eastAsia="Calibri" w:cs="Calibri"/>
            <w:sz w:val="22"/>
            <w:szCs w:val="22"/>
            <w:lang w:val="en-IE"/>
          </w:rPr>
          <w:t>iversity of Galway).</w:t>
        </w:r>
      </w:hyperlink>
    </w:p>
    <w:p w:rsidRPr="000E121B" w:rsidR="009A30B2" w:rsidP="16955653" w:rsidRDefault="009A30B2" w14:paraId="2D2FB521" w14:textId="645819EF">
      <w:pPr>
        <w:pStyle w:val="BodyText"/>
        <w:jc w:val="both"/>
        <w:rPr>
          <w:rFonts w:cs="Arial" w:asciiTheme="minorHAnsi" w:hAnsiTheme="minorHAnsi"/>
          <w:color w:val="000000"/>
          <w:szCs w:val="22"/>
          <w:highlight w:val="red"/>
        </w:rPr>
      </w:pPr>
    </w:p>
    <w:p w:rsidRPr="000E121B" w:rsidR="00BF1879" w:rsidP="00BF1879" w:rsidRDefault="00BF1879" w14:paraId="2D2FB522" w14:textId="59FE495F">
      <w:pPr>
        <w:pStyle w:val="BodyText"/>
        <w:jc w:val="both"/>
        <w:rPr>
          <w:rFonts w:cs="Arial" w:asciiTheme="minorHAnsi" w:hAnsiTheme="minorHAnsi"/>
          <w:color w:val="000000"/>
          <w:szCs w:val="22"/>
        </w:rPr>
      </w:pPr>
      <w:r w:rsidRPr="000E121B">
        <w:rPr>
          <w:rFonts w:cs="Arial" w:asciiTheme="minorHAnsi" w:hAnsiTheme="minorHAnsi"/>
          <w:b/>
          <w:color w:val="000000"/>
          <w:szCs w:val="22"/>
        </w:rPr>
        <w:t>Start date</w:t>
      </w:r>
      <w:r w:rsidRPr="000E121B">
        <w:rPr>
          <w:rFonts w:cs="Arial" w:asciiTheme="minorHAnsi" w:hAnsiTheme="minorHAnsi"/>
          <w:color w:val="000000"/>
          <w:szCs w:val="22"/>
        </w:rPr>
        <w:t>: Position is available from</w:t>
      </w:r>
      <w:r w:rsidR="00673077">
        <w:rPr>
          <w:rFonts w:cs="Arial" w:asciiTheme="minorHAnsi" w:hAnsiTheme="minorHAnsi"/>
          <w:color w:val="000000"/>
          <w:szCs w:val="22"/>
        </w:rPr>
        <w:t xml:space="preserve"> 1.6.2024.</w:t>
      </w:r>
    </w:p>
    <w:p w:rsidRPr="000E121B" w:rsidR="00596B94" w:rsidP="00BF1879" w:rsidRDefault="00596B94" w14:paraId="2D2FB523" w14:textId="77777777">
      <w:pPr>
        <w:pStyle w:val="BodyText"/>
        <w:jc w:val="both"/>
        <w:rPr>
          <w:rFonts w:cs="Arial" w:asciiTheme="minorHAnsi" w:hAnsiTheme="minorHAnsi"/>
          <w:color w:val="000000"/>
          <w:szCs w:val="22"/>
        </w:rPr>
      </w:pPr>
    </w:p>
    <w:p w:rsidRPr="000E121B" w:rsidR="009A30B2" w:rsidP="009A30B2" w:rsidRDefault="009A30B2" w14:paraId="2D2FB524" w14:textId="77777777">
      <w:pPr>
        <w:jc w:val="both"/>
        <w:outlineLvl w:val="0"/>
        <w:rPr>
          <w:rFonts w:cs="Arial" w:asciiTheme="minorHAnsi" w:hAnsiTheme="minorHAnsi"/>
          <w:color w:val="000000"/>
          <w:sz w:val="22"/>
          <w:szCs w:val="22"/>
          <w:lang w:eastAsia="zh-CN"/>
        </w:rPr>
      </w:pPr>
      <w:r w:rsidRPr="000E121B">
        <w:rPr>
          <w:rFonts w:cs="Arial" w:asciiTheme="minorHAnsi" w:hAnsiTheme="minorHAnsi"/>
          <w:b/>
          <w:color w:val="000000"/>
          <w:sz w:val="22"/>
          <w:szCs w:val="22"/>
          <w:lang w:eastAsia="zh-CN"/>
        </w:rPr>
        <w:t>Continuing Professional Development/Training</w:t>
      </w:r>
      <w:r w:rsidRPr="000E121B">
        <w:rPr>
          <w:rFonts w:cs="Arial" w:asciiTheme="minorHAnsi" w:hAnsiTheme="minorHAnsi"/>
          <w:color w:val="000000"/>
          <w:sz w:val="22"/>
          <w:szCs w:val="22"/>
          <w:lang w:eastAsia="zh-CN"/>
        </w:rPr>
        <w:t>:</w:t>
      </w:r>
    </w:p>
    <w:p w:rsidRPr="000E121B" w:rsidR="009A30B2" w:rsidP="3DF9AF1E" w:rsidRDefault="009A30B2" w14:paraId="311CF6B8" w14:textId="40FE1531">
      <w:pPr>
        <w:jc w:val="both"/>
        <w:outlineLvl w:val="0"/>
        <w:rPr>
          <w:rFonts w:cs="Arial" w:asciiTheme="minorHAnsi" w:hAnsiTheme="minorHAnsi"/>
          <w:sz w:val="22"/>
          <w:szCs w:val="22"/>
        </w:rPr>
      </w:pPr>
      <w:r w:rsidRPr="1F90A587">
        <w:rPr>
          <w:rFonts w:cs="Arial" w:asciiTheme="minorHAnsi" w:hAnsiTheme="minorHAnsi"/>
          <w:color w:val="000000" w:themeColor="text1"/>
          <w:sz w:val="22"/>
          <w:szCs w:val="22"/>
          <w:lang w:eastAsia="zh-CN"/>
        </w:rPr>
        <w:t xml:space="preserve">Researchers at </w:t>
      </w:r>
      <w:r w:rsidRPr="1F90A587" w:rsidR="2756DCD6">
        <w:rPr>
          <w:rFonts w:cs="Arial" w:asciiTheme="minorHAnsi" w:hAnsiTheme="minorHAnsi"/>
          <w:color w:val="000000" w:themeColor="text1"/>
          <w:sz w:val="22"/>
          <w:szCs w:val="22"/>
          <w:lang w:eastAsia="zh-CN"/>
        </w:rPr>
        <w:t xml:space="preserve">University of Galway </w:t>
      </w:r>
      <w:r w:rsidRPr="1F90A587">
        <w:rPr>
          <w:rFonts w:cs="Arial" w:asciiTheme="minorHAnsi" w:hAnsiTheme="minorHAnsi"/>
          <w:color w:val="000000" w:themeColor="text1"/>
          <w:sz w:val="22"/>
          <w:szCs w:val="22"/>
          <w:lang w:eastAsia="zh-CN"/>
        </w:rPr>
        <w:t xml:space="preserve">are encouraged to avail of a range of training and development opportunities designed to support their personal career development plans. </w:t>
      </w:r>
      <w:r w:rsidRPr="1F90A587" w:rsidR="4C9A6FEE">
        <w:rPr>
          <w:rFonts w:cs="Arial" w:asciiTheme="minorHAnsi" w:hAnsiTheme="minorHAnsi"/>
          <w:color w:val="000000" w:themeColor="text1"/>
          <w:sz w:val="22"/>
          <w:szCs w:val="22"/>
          <w:lang w:eastAsia="zh-CN"/>
        </w:rPr>
        <w:t>University of Galway</w:t>
      </w:r>
      <w:r w:rsidR="00A30AF0">
        <w:rPr>
          <w:rFonts w:asciiTheme="minorHAnsi" w:hAnsiTheme="minorHAnsi"/>
          <w:color w:val="000000" w:themeColor="text1"/>
          <w:sz w:val="22"/>
          <w:szCs w:val="22"/>
        </w:rPr>
        <w:t xml:space="preserve"> </w:t>
      </w:r>
      <w:r w:rsidRPr="1F90A587" w:rsidR="000E121B">
        <w:rPr>
          <w:rFonts w:asciiTheme="minorHAnsi" w:hAnsiTheme="minorHAnsi"/>
          <w:color w:val="000000" w:themeColor="text1"/>
          <w:sz w:val="22"/>
          <w:szCs w:val="22"/>
        </w:rPr>
        <w:lastRenderedPageBreak/>
        <w:t xml:space="preserve">provides continuing professional development supports for all researchers seeking to build their own career pathways either within or beyond academia.  Researchers are encouraged to engage with our Researcher Development Centre (RDC) upon commencing employment - see </w:t>
      </w:r>
      <w:hyperlink r:id="rId12">
        <w:r w:rsidRPr="1F90A587" w:rsidR="544D64E3">
          <w:rPr>
            <w:rStyle w:val="Hyperlink"/>
            <w:rFonts w:asciiTheme="minorHAnsi" w:hAnsiTheme="minorHAnsi"/>
            <w:sz w:val="22"/>
            <w:szCs w:val="22"/>
          </w:rPr>
          <w:t>HERE</w:t>
        </w:r>
      </w:hyperlink>
      <w:r w:rsidRPr="1F90A587" w:rsidR="000E121B">
        <w:rPr>
          <w:rFonts w:asciiTheme="minorHAnsi" w:hAnsiTheme="minorHAnsi"/>
          <w:color w:val="000000" w:themeColor="text1"/>
          <w:sz w:val="22"/>
          <w:szCs w:val="22"/>
        </w:rPr>
        <w:t> for further information.</w:t>
      </w:r>
    </w:p>
    <w:p w:rsidRPr="000E121B" w:rsidR="009A30B2" w:rsidP="3DF9AF1E" w:rsidRDefault="009A30B2" w14:paraId="2D2FB527" w14:textId="5D16961E">
      <w:pPr>
        <w:jc w:val="both"/>
        <w:outlineLvl w:val="0"/>
        <w:rPr>
          <w:color w:val="000000"/>
          <w:lang w:eastAsia="zh-CN"/>
        </w:rPr>
      </w:pPr>
    </w:p>
    <w:p w:rsidRPr="000E121B" w:rsidR="009A30B2" w:rsidP="1F90A587" w:rsidRDefault="009A30B2" w14:paraId="2D2FB528" w14:textId="705A44CF">
      <w:pPr>
        <w:jc w:val="both"/>
        <w:outlineLvl w:val="0"/>
        <w:rPr>
          <w:rFonts w:cs="Arial" w:asciiTheme="minorHAnsi" w:hAnsiTheme="minorHAnsi"/>
          <w:color w:val="000000"/>
          <w:sz w:val="22"/>
          <w:szCs w:val="22"/>
          <w:lang w:eastAsia="zh-CN"/>
        </w:rPr>
      </w:pPr>
      <w:r w:rsidRPr="1F90A587">
        <w:rPr>
          <w:rFonts w:cs="Arial" w:asciiTheme="minorHAnsi" w:hAnsiTheme="minorHAnsi"/>
          <w:color w:val="000000" w:themeColor="text1"/>
          <w:sz w:val="22"/>
          <w:szCs w:val="22"/>
          <w:lang w:eastAsia="zh-CN"/>
        </w:rPr>
        <w:t xml:space="preserve">Further information on research and working at </w:t>
      </w:r>
      <w:r w:rsidRPr="1F90A587" w:rsidR="746FDB83">
        <w:rPr>
          <w:rFonts w:cs="Arial" w:asciiTheme="minorHAnsi" w:hAnsiTheme="minorHAnsi"/>
          <w:color w:val="000000" w:themeColor="text1"/>
          <w:sz w:val="22"/>
          <w:szCs w:val="22"/>
          <w:lang w:eastAsia="zh-CN"/>
        </w:rPr>
        <w:t xml:space="preserve">University of </w:t>
      </w:r>
      <w:r w:rsidRPr="1F90A587">
        <w:rPr>
          <w:rFonts w:cs="Arial" w:asciiTheme="minorHAnsi" w:hAnsiTheme="minorHAnsi"/>
          <w:color w:val="000000" w:themeColor="text1"/>
          <w:sz w:val="22"/>
          <w:szCs w:val="22"/>
          <w:lang w:eastAsia="zh-CN"/>
        </w:rPr>
        <w:t xml:space="preserve">Galway is available on </w:t>
      </w:r>
      <w:hyperlink r:id="rId13">
        <w:r w:rsidRPr="1F90A587">
          <w:rPr>
            <w:rStyle w:val="Hyperlink"/>
            <w:rFonts w:cs="Arial" w:asciiTheme="minorHAnsi" w:hAnsiTheme="minorHAnsi"/>
            <w:sz w:val="22"/>
            <w:szCs w:val="22"/>
            <w:lang w:eastAsia="zh-CN"/>
          </w:rPr>
          <w:t xml:space="preserve">Research at </w:t>
        </w:r>
        <w:r w:rsidRPr="1F90A587" w:rsidR="5FAD26AD">
          <w:rPr>
            <w:rStyle w:val="Hyperlink"/>
            <w:rFonts w:cs="Arial" w:asciiTheme="minorHAnsi" w:hAnsiTheme="minorHAnsi"/>
            <w:sz w:val="22"/>
            <w:szCs w:val="22"/>
            <w:lang w:eastAsia="zh-CN"/>
          </w:rPr>
          <w:t>University of</w:t>
        </w:r>
        <w:r w:rsidRPr="1F90A587">
          <w:rPr>
            <w:rStyle w:val="Hyperlink"/>
            <w:rFonts w:cs="Arial" w:asciiTheme="minorHAnsi" w:hAnsiTheme="minorHAnsi"/>
            <w:sz w:val="22"/>
            <w:szCs w:val="22"/>
            <w:lang w:eastAsia="zh-CN"/>
          </w:rPr>
          <w:t xml:space="preserve"> Galway</w:t>
        </w:r>
      </w:hyperlink>
    </w:p>
    <w:p w:rsidRPr="000E121B" w:rsidR="009A30B2" w:rsidP="009A30B2" w:rsidRDefault="009A30B2" w14:paraId="2D2FB529" w14:textId="77777777">
      <w:pPr>
        <w:jc w:val="both"/>
        <w:outlineLvl w:val="0"/>
        <w:rPr>
          <w:rFonts w:cs="Arial" w:asciiTheme="minorHAnsi" w:hAnsiTheme="minorHAnsi"/>
          <w:color w:val="000000"/>
          <w:sz w:val="22"/>
          <w:szCs w:val="22"/>
          <w:lang w:eastAsia="zh-CN"/>
        </w:rPr>
      </w:pPr>
    </w:p>
    <w:p w:rsidRPr="000E121B" w:rsidR="009A30B2" w:rsidP="009A30B2" w:rsidRDefault="009A30B2" w14:paraId="2D2FB52A" w14:textId="77777777">
      <w:pPr>
        <w:jc w:val="both"/>
        <w:outlineLvl w:val="0"/>
        <w:rPr>
          <w:rFonts w:cs="Arial" w:asciiTheme="minorHAnsi" w:hAnsiTheme="minorHAnsi"/>
          <w:color w:val="000000"/>
          <w:sz w:val="22"/>
          <w:szCs w:val="22"/>
          <w:lang w:eastAsia="zh-CN"/>
        </w:rPr>
      </w:pPr>
      <w:r w:rsidRPr="000E121B">
        <w:rPr>
          <w:rFonts w:cs="Arial" w:asciiTheme="minorHAnsi" w:hAnsiTheme="minorHAnsi"/>
          <w:color w:val="000000"/>
          <w:sz w:val="22"/>
          <w:szCs w:val="22"/>
          <w:lang w:eastAsia="zh-CN"/>
        </w:rPr>
        <w:t xml:space="preserve">For information on moving to Ireland please see </w:t>
      </w:r>
      <w:hyperlink w:history="1" r:id="rId14">
        <w:r w:rsidRPr="000E121B">
          <w:rPr>
            <w:rStyle w:val="Hyperlink"/>
            <w:rFonts w:cs="Arial" w:asciiTheme="minorHAnsi" w:hAnsiTheme="minorHAnsi"/>
            <w:sz w:val="22"/>
            <w:szCs w:val="22"/>
            <w:lang w:eastAsia="zh-CN"/>
          </w:rPr>
          <w:t>www.euraxess.ie</w:t>
        </w:r>
      </w:hyperlink>
      <w:r w:rsidRPr="000E121B">
        <w:rPr>
          <w:rFonts w:cs="Arial" w:asciiTheme="minorHAnsi" w:hAnsiTheme="minorHAnsi"/>
          <w:color w:val="000000"/>
          <w:sz w:val="22"/>
          <w:szCs w:val="22"/>
          <w:lang w:eastAsia="zh-CN"/>
        </w:rPr>
        <w:t xml:space="preserve"> </w:t>
      </w:r>
    </w:p>
    <w:p w:rsidR="00744F5B" w:rsidP="00673077" w:rsidRDefault="00744F5B" w14:paraId="335262CF" w14:textId="77777777">
      <w:pPr>
        <w:jc w:val="both"/>
        <w:outlineLvl w:val="0"/>
        <w:rPr>
          <w:rFonts w:cs="Arial" w:asciiTheme="minorHAnsi" w:hAnsiTheme="minorHAnsi"/>
          <w:sz w:val="22"/>
          <w:szCs w:val="22"/>
        </w:rPr>
      </w:pPr>
    </w:p>
    <w:p w:rsidRPr="00673077" w:rsidR="00673077" w:rsidP="7FD374E1" w:rsidRDefault="00673077" w14:paraId="642E7550" w14:textId="3B4701C1">
      <w:pPr>
        <w:pStyle w:val="Normal"/>
        <w:jc w:val="both"/>
        <w:outlineLvl w:val="0"/>
        <w:rPr>
          <w:rFonts w:ascii="Calibri" w:hAnsi="Calibri" w:cs="Arial" w:asciiTheme="minorAscii" w:hAnsiTheme="minorAscii"/>
          <w:sz w:val="22"/>
          <w:szCs w:val="22"/>
        </w:rPr>
      </w:pPr>
      <w:r w:rsidRPr="7FD374E1" w:rsidR="00673077">
        <w:rPr>
          <w:rFonts w:ascii="Calibri" w:hAnsi="Calibri" w:cs="Calibri" w:asciiTheme="minorAscii" w:hAnsiTheme="minorAscii" w:cstheme="minorAscii"/>
          <w:color w:val="000000" w:themeColor="text1" w:themeTint="FF" w:themeShade="FF"/>
          <w:sz w:val="22"/>
          <w:szCs w:val="22"/>
        </w:rPr>
        <w:t>Further information about the Centre for Chromosome Biology and the research in our group is available at</w:t>
      </w:r>
      <w:r w:rsidRPr="7FD374E1" w:rsidR="00673077">
        <w:rPr>
          <w:rFonts w:ascii="Calibri" w:hAnsi="Calibri" w:cs="Calibri" w:asciiTheme="minorAscii" w:hAnsiTheme="minorAscii" w:cstheme="minorAscii"/>
          <w:color w:val="000000" w:themeColor="text1" w:themeTint="FF" w:themeShade="FF"/>
          <w:sz w:val="22"/>
          <w:szCs w:val="22"/>
        </w:rPr>
        <w:t xml:space="preserve"> </w:t>
      </w:r>
      <w:r w:rsidRPr="7FD374E1">
        <w:rPr>
          <w:rFonts w:ascii="Calibri" w:hAnsi="Calibri" w:cs="Calibri" w:asciiTheme="minorAscii" w:hAnsiTheme="minorAscii" w:cstheme="minorAscii"/>
          <w:color w:val="000000" w:themeColor="text1" w:themeTint="FF" w:themeShade="FF"/>
          <w:sz w:val="22"/>
          <w:szCs w:val="22"/>
        </w:rPr>
        <w:fldChar w:fldCharType="begin"/>
      </w:r>
      <w:r w:rsidRPr="7FD374E1">
        <w:rPr>
          <w:rFonts w:ascii="Calibri" w:hAnsi="Calibri" w:cs="Calibri" w:asciiTheme="minorAscii" w:hAnsiTheme="minorAscii" w:cstheme="minorAscii"/>
          <w:color w:val="000000" w:themeColor="text1" w:themeTint="FF" w:themeShade="FF"/>
          <w:sz w:val="22"/>
          <w:szCs w:val="22"/>
        </w:rPr>
        <w:instrText xml:space="preserve">HYPERLINK "</w:instrText>
      </w:r>
      <w:r w:rsidRPr="7FD374E1">
        <w:rPr>
          <w:rFonts w:ascii="Calibri" w:hAnsi="Calibri" w:cs="Calibri" w:asciiTheme="minorAscii" w:hAnsiTheme="minorAscii" w:cstheme="minorAscii"/>
          <w:color w:val="000000" w:themeColor="text1" w:themeTint="FF" w:themeShade="FF"/>
          <w:sz w:val="22"/>
          <w:szCs w:val="22"/>
        </w:rPr>
        <w:instrText xml:space="preserve">https://chromosome.ie/groups/morrison/</w:instrText>
      </w:r>
      <w:r w:rsidRPr="7FD374E1">
        <w:rPr>
          <w:rFonts w:ascii="Calibri" w:hAnsi="Calibri" w:cs="Calibri" w:asciiTheme="minorAscii" w:hAnsiTheme="minorAscii" w:cstheme="minorAscii"/>
          <w:color w:val="000000" w:themeColor="text1" w:themeTint="FF" w:themeShade="FF"/>
          <w:sz w:val="22"/>
          <w:szCs w:val="22"/>
        </w:rPr>
        <w:instrText xml:space="preserve">"</w:instrText>
      </w:r>
      <w:r w:rsidRPr="7FD374E1">
        <w:rPr>
          <w:rFonts w:ascii="Calibri" w:hAnsi="Calibri" w:cs="Calibri" w:asciiTheme="minorAscii" w:hAnsiTheme="minorAscii" w:cstheme="minorAscii"/>
          <w:color w:val="000000" w:themeColor="text1" w:themeTint="FF" w:themeShade="FF"/>
          <w:sz w:val="22"/>
          <w:szCs w:val="22"/>
        </w:rPr>
        <w:fldChar w:fldCharType="separate"/>
      </w:r>
      <w:r w:rsidRPr="7FD374E1" w:rsidR="00744F5B">
        <w:rPr>
          <w:rStyle w:val="Hyperlink"/>
          <w:rFonts w:ascii="Calibri" w:hAnsi="Calibri" w:cs="Calibri" w:asciiTheme="minorAscii" w:hAnsiTheme="minorAscii" w:cstheme="minorAscii"/>
          <w:sz w:val="22"/>
          <w:szCs w:val="22"/>
        </w:rPr>
        <w:t>https://chromosome.ie/groups/morrison/</w:t>
      </w:r>
      <w:r w:rsidRPr="7FD374E1">
        <w:rPr>
          <w:rFonts w:ascii="Calibri" w:hAnsi="Calibri" w:cs="Calibri" w:asciiTheme="minorAscii" w:hAnsiTheme="minorAscii" w:cstheme="minorAscii"/>
          <w:color w:val="000000" w:themeColor="text1" w:themeTint="FF" w:themeShade="FF"/>
          <w:sz w:val="22"/>
          <w:szCs w:val="22"/>
        </w:rPr>
        <w:fldChar w:fldCharType="end"/>
      </w:r>
      <w:r w:rsidRPr="7FD374E1" w:rsidR="00744F5B">
        <w:rPr>
          <w:rFonts w:ascii="Calibri" w:hAnsi="Calibri" w:cs="Calibri" w:asciiTheme="minorAscii" w:hAnsiTheme="minorAscii" w:cstheme="minorAscii"/>
          <w:color w:val="000000" w:themeColor="text1" w:themeTint="FF" w:themeShade="FF"/>
          <w:sz w:val="22"/>
          <w:szCs w:val="22"/>
        </w:rPr>
        <w:t xml:space="preserve"> </w:t>
      </w:r>
      <w:r w:rsidRPr="7FD374E1" w:rsidR="00744F5B">
        <w:rPr>
          <w:rFonts w:ascii="Calibri" w:hAnsi="Calibri" w:cs="Calibri" w:asciiTheme="minorAscii" w:hAnsiTheme="minorAscii" w:cstheme="minorAscii"/>
          <w:color w:val="000000" w:themeColor="text1" w:themeTint="FF" w:themeShade="FF"/>
          <w:sz w:val="22"/>
          <w:szCs w:val="22"/>
        </w:rPr>
        <w:t>and</w:t>
      </w:r>
      <w:r w:rsidRPr="7FD374E1" w:rsidR="00744F5B">
        <w:rPr>
          <w:rFonts w:ascii="Calibri" w:hAnsi="Calibri" w:cs="Calibri" w:asciiTheme="minorAscii" w:hAnsiTheme="minorAscii" w:cstheme="minorAscii"/>
          <w:color w:val="000000" w:themeColor="text1" w:themeTint="FF" w:themeShade="FF"/>
          <w:sz w:val="22"/>
          <w:szCs w:val="22"/>
        </w:rPr>
        <w:t xml:space="preserve"> </w:t>
      </w:r>
      <w:hyperlink r:id="R52506fdd3d4e4a75">
        <w:r w:rsidRPr="7FD374E1" w:rsidR="00744F5B">
          <w:rPr>
            <w:rStyle w:val="Hyperlink"/>
            <w:rFonts w:ascii="Calibri" w:hAnsi="Calibri" w:cs="Calibri" w:asciiTheme="minorAscii" w:hAnsiTheme="minorAscii" w:cstheme="minorAscii"/>
            <w:sz w:val="22"/>
            <w:szCs w:val="22"/>
          </w:rPr>
          <w:t>https://www.universityofgalway.ie/our-research/people/biological-chemical-sciences/ciaranmorrison/</w:t>
        </w:r>
      </w:hyperlink>
      <w:r w:rsidRPr="7FD374E1" w:rsidR="00744F5B">
        <w:rPr>
          <w:rFonts w:ascii="Calibri" w:hAnsi="Calibri" w:cs="Calibri" w:asciiTheme="minorAscii" w:hAnsiTheme="minorAscii" w:cstheme="minorAscii"/>
          <w:color w:val="000000" w:themeColor="text1" w:themeTint="FF" w:themeShade="FF"/>
          <w:sz w:val="22"/>
          <w:szCs w:val="22"/>
        </w:rPr>
        <w:t xml:space="preserve">. </w:t>
      </w:r>
      <w:r w:rsidRPr="7FD374E1" w:rsidR="00673077">
        <w:rPr>
          <w:rFonts w:ascii="Calibri" w:hAnsi="Calibri" w:cs="Calibri" w:asciiTheme="minorAscii" w:hAnsiTheme="minorAscii" w:cstheme="minorAscii"/>
          <w:color w:val="000000" w:themeColor="text1" w:themeTint="FF" w:themeShade="FF"/>
          <w:sz w:val="22"/>
          <w:szCs w:val="22"/>
        </w:rPr>
        <w:t>Informal enquiries concerning the post may be made to Professor Ciaran Morrison</w:t>
      </w:r>
      <w:r w:rsidRPr="7FD374E1" w:rsidR="2D93E233">
        <w:rPr>
          <w:rFonts w:ascii="Calibri" w:hAnsi="Calibri" w:cs="Calibri" w:asciiTheme="minorAscii" w:hAnsiTheme="minorAscii" w:cstheme="minorAscii"/>
          <w:color w:val="000000" w:themeColor="text1" w:themeTint="FF" w:themeShade="FF"/>
          <w:sz w:val="22"/>
          <w:szCs w:val="22"/>
        </w:rPr>
        <w:t xml:space="preserve">, </w:t>
      </w:r>
      <w:hyperlink r:id="Rfadad1ad187b4bbf">
        <w:r w:rsidRPr="7FD374E1" w:rsidR="2D93E233">
          <w:rPr>
            <w:rStyle w:val="Hyperlink"/>
            <w:rFonts w:ascii="Calibri" w:hAnsi="Calibri" w:cs="Arial" w:asciiTheme="minorAscii" w:hAnsiTheme="minorAscii"/>
            <w:sz w:val="22"/>
            <w:szCs w:val="22"/>
          </w:rPr>
          <w:t>ciaran.morrison@universityofgalway.ie</w:t>
        </w:r>
      </w:hyperlink>
      <w:r w:rsidRPr="7FD374E1" w:rsidR="2D93E233">
        <w:rPr>
          <w:rFonts w:ascii="Calibri" w:hAnsi="Calibri" w:cs="Arial" w:asciiTheme="minorAscii" w:hAnsiTheme="minorAscii"/>
          <w:sz w:val="22"/>
          <w:szCs w:val="22"/>
        </w:rPr>
        <w:t xml:space="preserve"> </w:t>
      </w:r>
    </w:p>
    <w:p w:rsidRPr="000E121B" w:rsidR="00BF1879" w:rsidP="00BF1879" w:rsidRDefault="00BF1879" w14:paraId="2D2FB531" w14:textId="77777777">
      <w:pPr>
        <w:jc w:val="both"/>
        <w:rPr>
          <w:rFonts w:cs="Arial" w:asciiTheme="minorHAnsi" w:hAnsiTheme="minorHAnsi"/>
          <w:sz w:val="22"/>
          <w:szCs w:val="22"/>
        </w:rPr>
      </w:pPr>
    </w:p>
    <w:p w:rsidRPr="000E121B" w:rsidR="00BF1879" w:rsidP="00BF1879" w:rsidRDefault="00BF1879" w14:paraId="2D2FB532" w14:textId="77777777">
      <w:pPr>
        <w:jc w:val="both"/>
        <w:outlineLvl w:val="0"/>
        <w:rPr>
          <w:rFonts w:cs="Arial" w:asciiTheme="minorHAnsi" w:hAnsiTheme="minorHAnsi"/>
          <w:b/>
          <w:sz w:val="22"/>
          <w:szCs w:val="22"/>
        </w:rPr>
      </w:pPr>
      <w:r w:rsidRPr="000E121B">
        <w:rPr>
          <w:rFonts w:cs="Arial" w:asciiTheme="minorHAnsi" w:hAnsiTheme="minorHAnsi"/>
          <w:b/>
          <w:sz w:val="22"/>
          <w:szCs w:val="22"/>
        </w:rPr>
        <w:t>To Apply:</w:t>
      </w:r>
    </w:p>
    <w:p w:rsidRPr="000E121B" w:rsidR="00B27539" w:rsidP="7FD374E1" w:rsidRDefault="00BF1879" w14:paraId="2D2FB533" w14:textId="5A913AE9">
      <w:pPr>
        <w:jc w:val="both"/>
        <w:rPr>
          <w:rFonts w:ascii="Calibri" w:hAnsi="Calibri" w:cs="Arial" w:asciiTheme="minorAscii" w:hAnsiTheme="minorAscii"/>
          <w:sz w:val="22"/>
          <w:szCs w:val="22"/>
        </w:rPr>
      </w:pPr>
      <w:r w:rsidRPr="215F048C" w:rsidR="00BF1879">
        <w:rPr>
          <w:rFonts w:ascii="Calibri" w:hAnsi="Calibri" w:cs="Arial" w:asciiTheme="minorAscii" w:hAnsiTheme="minorAscii"/>
          <w:color w:val="000000" w:themeColor="text1" w:themeTint="FF" w:themeShade="FF"/>
          <w:sz w:val="22"/>
          <w:szCs w:val="22"/>
        </w:rPr>
        <w:t xml:space="preserve">Applications </w:t>
      </w:r>
      <w:r w:rsidRPr="215F048C" w:rsidR="001D7DF8">
        <w:rPr>
          <w:rFonts w:ascii="Calibri" w:hAnsi="Calibri" w:cs="Arial" w:asciiTheme="minorAscii" w:hAnsiTheme="minorAscii"/>
          <w:color w:val="000000" w:themeColor="text1" w:themeTint="FF" w:themeShade="FF"/>
          <w:sz w:val="22"/>
          <w:szCs w:val="22"/>
        </w:rPr>
        <w:t>to include a</w:t>
      </w:r>
      <w:r w:rsidRPr="215F048C" w:rsidR="00BF1879">
        <w:rPr>
          <w:rFonts w:ascii="Calibri" w:hAnsi="Calibri" w:cs="Arial" w:asciiTheme="minorAscii" w:hAnsiTheme="minorAscii"/>
          <w:color w:val="000000" w:themeColor="text1" w:themeTint="FF" w:themeShade="FF"/>
          <w:sz w:val="22"/>
          <w:szCs w:val="22"/>
        </w:rPr>
        <w:t xml:space="preserve"> covering letter, CV,</w:t>
      </w:r>
      <w:r w:rsidRPr="215F048C" w:rsidR="00BF1879">
        <w:rPr>
          <w:rFonts w:ascii="Calibri" w:hAnsi="Calibri" w:cs="Arial" w:asciiTheme="minorAscii" w:hAnsiTheme="minorAscii"/>
          <w:sz w:val="22"/>
          <w:szCs w:val="22"/>
        </w:rPr>
        <w:t xml:space="preserve"> </w:t>
      </w:r>
      <w:r w:rsidRPr="215F048C" w:rsidR="00BF1879">
        <w:rPr>
          <w:rFonts w:ascii="Calibri" w:hAnsi="Calibri" w:cs="Arial" w:asciiTheme="minorAscii" w:hAnsiTheme="minorAscii"/>
          <w:color w:val="000000" w:themeColor="text1" w:themeTint="FF" w:themeShade="FF"/>
          <w:sz w:val="22"/>
          <w:szCs w:val="22"/>
        </w:rPr>
        <w:t>and the co</w:t>
      </w:r>
      <w:r w:rsidRPr="215F048C" w:rsidR="001D7DF8">
        <w:rPr>
          <w:rFonts w:ascii="Calibri" w:hAnsi="Calibri" w:cs="Arial" w:asciiTheme="minorAscii" w:hAnsiTheme="minorAscii"/>
          <w:color w:val="000000" w:themeColor="text1" w:themeTint="FF" w:themeShade="FF"/>
          <w:sz w:val="22"/>
          <w:szCs w:val="22"/>
        </w:rPr>
        <w:t xml:space="preserve">ntact details of three referees should be sent, via e-mail (in </w:t>
      </w:r>
      <w:r w:rsidRPr="215F048C" w:rsidR="00673077">
        <w:rPr>
          <w:rFonts w:ascii="Calibri" w:hAnsi="Calibri" w:cs="Arial" w:asciiTheme="minorAscii" w:hAnsiTheme="minorAscii"/>
          <w:color w:val="000000" w:themeColor="text1" w:themeTint="FF" w:themeShade="FF"/>
          <w:sz w:val="22"/>
          <w:szCs w:val="22"/>
        </w:rPr>
        <w:t>W</w:t>
      </w:r>
      <w:r w:rsidRPr="215F048C" w:rsidR="001D7DF8">
        <w:rPr>
          <w:rFonts w:ascii="Calibri" w:hAnsi="Calibri" w:cs="Arial" w:asciiTheme="minorAscii" w:hAnsiTheme="minorAscii"/>
          <w:color w:val="000000" w:themeColor="text1" w:themeTint="FF" w:themeShade="FF"/>
          <w:sz w:val="22"/>
          <w:szCs w:val="22"/>
        </w:rPr>
        <w:t xml:space="preserve">ord or PDF only) </w:t>
      </w:r>
      <w:r w:rsidRPr="215F048C" w:rsidR="00BF1879">
        <w:rPr>
          <w:rFonts w:ascii="Calibri" w:hAnsi="Calibri" w:cs="Arial" w:asciiTheme="minorAscii" w:hAnsiTheme="minorAscii"/>
          <w:color w:val="000000" w:themeColor="text1" w:themeTint="FF" w:themeShade="FF"/>
          <w:sz w:val="22"/>
          <w:szCs w:val="22"/>
        </w:rPr>
        <w:t xml:space="preserve">to </w:t>
      </w:r>
      <w:r w:rsidRPr="215F048C" w:rsidR="00673077">
        <w:rPr>
          <w:rFonts w:ascii="Calibri" w:hAnsi="Calibri" w:cs="Arial" w:asciiTheme="minorAscii" w:hAnsiTheme="minorAscii"/>
          <w:sz w:val="22"/>
          <w:szCs w:val="22"/>
        </w:rPr>
        <w:t xml:space="preserve">Professor Ciaran Morrison </w:t>
      </w:r>
      <w:hyperlink r:id="Rc1fa3c506a0543e1">
        <w:r w:rsidRPr="215F048C" w:rsidR="00673077">
          <w:rPr>
            <w:rStyle w:val="Hyperlink"/>
            <w:rFonts w:ascii="Calibri" w:hAnsi="Calibri" w:cs="Arial" w:asciiTheme="minorAscii" w:hAnsiTheme="minorAscii"/>
            <w:sz w:val="22"/>
            <w:szCs w:val="22"/>
          </w:rPr>
          <w:t>ciaran.morrison@universityofgalway.ie</w:t>
        </w:r>
      </w:hyperlink>
      <w:r w:rsidRPr="215F048C" w:rsidR="49EDD795">
        <w:rPr>
          <w:rFonts w:ascii="Calibri" w:hAnsi="Calibri" w:cs="Arial" w:asciiTheme="minorAscii" w:hAnsiTheme="minorAscii"/>
          <w:sz w:val="22"/>
          <w:szCs w:val="22"/>
        </w:rPr>
        <w:t xml:space="preserve"> </w:t>
      </w:r>
    </w:p>
    <w:p w:rsidR="7FD374E1" w:rsidP="7FD374E1" w:rsidRDefault="7FD374E1" w14:paraId="3507AC27" w14:textId="3A7B689F">
      <w:pPr>
        <w:pStyle w:val="Normal"/>
        <w:jc w:val="both"/>
        <w:rPr>
          <w:rFonts w:ascii="Calibri" w:hAnsi="Calibri" w:cs="Arial" w:asciiTheme="minorAscii" w:hAnsiTheme="minorAscii"/>
          <w:sz w:val="22"/>
          <w:szCs w:val="22"/>
        </w:rPr>
      </w:pPr>
    </w:p>
    <w:p w:rsidRPr="000E121B" w:rsidR="00BF1879" w:rsidP="7FD374E1" w:rsidRDefault="00BF1879" w14:paraId="2D2FB534" w14:textId="6075BB8F">
      <w:pPr>
        <w:jc w:val="both"/>
        <w:rPr>
          <w:rFonts w:ascii="Calibri" w:hAnsi="Calibri" w:cs="Arial" w:asciiTheme="minorAscii" w:hAnsiTheme="minorAscii"/>
          <w:color w:val="000000"/>
          <w:sz w:val="22"/>
          <w:szCs w:val="22"/>
        </w:rPr>
      </w:pPr>
      <w:r w:rsidRPr="7FD374E1" w:rsidR="00BF1879">
        <w:rPr>
          <w:rFonts w:ascii="Calibri" w:hAnsi="Calibri" w:cs="Arial" w:asciiTheme="minorAscii" w:hAnsiTheme="minorAscii"/>
          <w:color w:val="000000" w:themeColor="text1" w:themeTint="FF" w:themeShade="FF"/>
          <w:sz w:val="22"/>
          <w:szCs w:val="22"/>
        </w:rPr>
        <w:t xml:space="preserve">Please put reference number </w:t>
      </w:r>
      <w:r w:rsidRPr="7FD374E1" w:rsidR="2597BC22">
        <w:rPr>
          <w:rFonts w:ascii="Calibri" w:hAnsi="Calibri" w:cs="Arial" w:asciiTheme="minorAscii" w:hAnsiTheme="minorAscii"/>
          <w:b w:val="1"/>
          <w:bCs w:val="1"/>
          <w:color w:val="000000" w:themeColor="text1" w:themeTint="FF" w:themeShade="FF"/>
          <w:sz w:val="22"/>
          <w:szCs w:val="22"/>
          <w:u w:val="single"/>
        </w:rPr>
        <w:t xml:space="preserve">University of Galway </w:t>
      </w:r>
      <w:r w:rsidRPr="7FD374E1" w:rsidR="0E77E252">
        <w:rPr>
          <w:rFonts w:ascii="Calibri" w:hAnsi="Calibri" w:cs="Arial" w:asciiTheme="minorAscii" w:hAnsiTheme="minorAscii"/>
          <w:b w:val="1"/>
          <w:bCs w:val="1"/>
          <w:color w:val="000000" w:themeColor="text1" w:themeTint="FF" w:themeShade="FF"/>
          <w:sz w:val="22"/>
          <w:szCs w:val="22"/>
          <w:u w:val="single"/>
        </w:rPr>
        <w:t>106-24</w:t>
      </w:r>
      <w:r w:rsidRPr="7FD374E1" w:rsidR="036EF705">
        <w:rPr>
          <w:rFonts w:ascii="Calibri" w:hAnsi="Calibri" w:cs="Arial" w:asciiTheme="minorAscii" w:hAnsiTheme="minorAscii"/>
          <w:b w:val="1"/>
          <w:bCs w:val="1"/>
          <w:color w:val="000000" w:themeColor="text1" w:themeTint="FF" w:themeShade="FF"/>
          <w:sz w:val="22"/>
          <w:szCs w:val="22"/>
          <w:u w:val="none"/>
        </w:rPr>
        <w:t xml:space="preserve"> </w:t>
      </w:r>
      <w:r w:rsidRPr="7FD374E1" w:rsidR="00BF1879">
        <w:rPr>
          <w:rFonts w:ascii="Calibri" w:hAnsi="Calibri" w:cs="Arial" w:asciiTheme="minorAscii" w:hAnsiTheme="minorAscii"/>
          <w:color w:val="000000" w:themeColor="text1" w:themeTint="FF" w:themeShade="FF"/>
          <w:sz w:val="22"/>
          <w:szCs w:val="22"/>
        </w:rPr>
        <w:t>in subject line of e-mail application.</w:t>
      </w:r>
    </w:p>
    <w:p w:rsidRPr="000E121B" w:rsidR="00BF1879" w:rsidP="00BF1879" w:rsidRDefault="00BF1879" w14:paraId="2D2FB535" w14:textId="77777777">
      <w:pPr>
        <w:jc w:val="both"/>
        <w:rPr>
          <w:rFonts w:cs="Arial" w:asciiTheme="minorHAnsi" w:hAnsiTheme="minorHAnsi"/>
          <w:sz w:val="22"/>
          <w:szCs w:val="22"/>
        </w:rPr>
      </w:pPr>
    </w:p>
    <w:p w:rsidRPr="000E121B" w:rsidR="001E6AE9" w:rsidP="215F048C" w:rsidRDefault="001E6AE9" w14:paraId="2D2FB537" w14:textId="03FA1F9E">
      <w:pPr>
        <w:jc w:val="center"/>
        <w:outlineLvl w:val="0"/>
        <w:rPr>
          <w:rFonts w:ascii="Calibri" w:hAnsi="Calibri" w:cs="Arial" w:asciiTheme="minorAscii" w:hAnsiTheme="minorAscii"/>
          <w:b w:val="1"/>
          <w:bCs w:val="1"/>
          <w:sz w:val="22"/>
          <w:szCs w:val="22"/>
        </w:rPr>
      </w:pPr>
      <w:r w:rsidRPr="215F048C" w:rsidR="00BF1879">
        <w:rPr>
          <w:rFonts w:ascii="Calibri" w:hAnsi="Calibri" w:cs="Arial" w:asciiTheme="minorAscii" w:hAnsiTheme="minorAscii"/>
          <w:b w:val="1"/>
          <w:bCs w:val="1"/>
          <w:sz w:val="22"/>
          <w:szCs w:val="22"/>
        </w:rPr>
        <w:t xml:space="preserve">Closing date for receipt of applications is 5.00 pm </w:t>
      </w:r>
      <w:r w:rsidRPr="215F048C" w:rsidR="1AE0D085">
        <w:rPr>
          <w:rFonts w:ascii="Calibri" w:hAnsi="Calibri" w:cs="Arial" w:asciiTheme="minorAscii" w:hAnsiTheme="minorAscii"/>
          <w:b w:val="1"/>
          <w:bCs w:val="1"/>
          <w:sz w:val="22"/>
          <w:szCs w:val="22"/>
        </w:rPr>
        <w:t xml:space="preserve">(Irish Time) </w:t>
      </w:r>
      <w:r w:rsidRPr="215F048C" w:rsidR="35AAA73C">
        <w:rPr>
          <w:rFonts w:ascii="Calibri" w:hAnsi="Calibri" w:cs="Arial" w:asciiTheme="minorAscii" w:hAnsiTheme="minorAscii"/>
          <w:b w:val="1"/>
          <w:bCs w:val="1"/>
          <w:sz w:val="22"/>
          <w:szCs w:val="22"/>
        </w:rPr>
        <w:t>19</w:t>
      </w:r>
      <w:r w:rsidRPr="215F048C" w:rsidR="35AAA73C">
        <w:rPr>
          <w:rFonts w:ascii="Calibri" w:hAnsi="Calibri" w:cs="Arial" w:asciiTheme="minorAscii" w:hAnsiTheme="minorAscii"/>
          <w:b w:val="1"/>
          <w:bCs w:val="1"/>
          <w:sz w:val="22"/>
          <w:szCs w:val="22"/>
          <w:vertAlign w:val="superscript"/>
        </w:rPr>
        <w:t>th</w:t>
      </w:r>
      <w:r w:rsidRPr="215F048C" w:rsidR="35AAA73C">
        <w:rPr>
          <w:rFonts w:ascii="Calibri" w:hAnsi="Calibri" w:cs="Arial" w:asciiTheme="minorAscii" w:hAnsiTheme="minorAscii"/>
          <w:b w:val="1"/>
          <w:bCs w:val="1"/>
          <w:sz w:val="22"/>
          <w:szCs w:val="22"/>
        </w:rPr>
        <w:t xml:space="preserve"> April 2024.</w:t>
      </w:r>
    </w:p>
    <w:p w:rsidR="215F048C" w:rsidP="215F048C" w:rsidRDefault="215F048C" w14:paraId="69AC1263" w14:textId="41F93A68">
      <w:pPr>
        <w:pStyle w:val="Normal"/>
        <w:jc w:val="center"/>
        <w:outlineLvl w:val="0"/>
        <w:rPr>
          <w:rFonts w:ascii="Calibri" w:hAnsi="Calibri" w:cs="Arial" w:asciiTheme="minorAscii" w:hAnsiTheme="minorAscii"/>
          <w:b w:val="1"/>
          <w:bCs w:val="1"/>
          <w:sz w:val="22"/>
          <w:szCs w:val="22"/>
        </w:rPr>
      </w:pPr>
    </w:p>
    <w:p w:rsidRPr="000E121B" w:rsidR="00512A5B" w:rsidP="00512A5B" w:rsidRDefault="00512A5B" w14:paraId="2D2FB53A" w14:textId="77777777">
      <w:pPr>
        <w:jc w:val="center"/>
        <w:rPr>
          <w:rFonts w:cs="Arial" w:asciiTheme="minorHAnsi" w:hAnsiTheme="minorHAnsi"/>
          <w:color w:val="000000"/>
          <w:sz w:val="22"/>
          <w:szCs w:val="22"/>
        </w:rPr>
      </w:pPr>
      <w:r w:rsidRPr="000E121B">
        <w:rPr>
          <w:rFonts w:cs="Arial" w:asciiTheme="minorHAnsi" w:hAnsiTheme="minorHAnsi"/>
          <w:color w:val="000000"/>
          <w:sz w:val="22"/>
          <w:szCs w:val="22"/>
        </w:rPr>
        <w:t>We reserve the right to re-advertise or extend the closing date for this post.</w:t>
      </w:r>
    </w:p>
    <w:p w:rsidRPr="000E121B" w:rsidR="00B27539" w:rsidP="00BF1879" w:rsidRDefault="00B27539" w14:paraId="2D2FB53B" w14:textId="77777777">
      <w:pPr>
        <w:jc w:val="center"/>
        <w:outlineLvl w:val="0"/>
        <w:rPr>
          <w:rFonts w:cs="Arial" w:asciiTheme="minorHAnsi" w:hAnsiTheme="minorHAnsi"/>
          <w:b/>
          <w:sz w:val="22"/>
          <w:szCs w:val="22"/>
        </w:rPr>
      </w:pPr>
    </w:p>
    <w:p w:rsidRPr="000E121B" w:rsidR="009A30B2" w:rsidP="7D733A53" w:rsidRDefault="009A30B2" w14:paraId="2D2FB53C" w14:textId="0C52CBC9">
      <w:pPr>
        <w:jc w:val="center"/>
        <w:rPr>
          <w:rFonts w:cs="Arial" w:asciiTheme="minorHAnsi" w:hAnsiTheme="minorHAnsi"/>
          <w:sz w:val="22"/>
          <w:szCs w:val="22"/>
        </w:rPr>
      </w:pPr>
      <w:r w:rsidRPr="1F90A587">
        <w:rPr>
          <w:rFonts w:cs="Arial" w:asciiTheme="minorHAnsi" w:hAnsiTheme="minorHAnsi"/>
          <w:sz w:val="22"/>
          <w:szCs w:val="22"/>
        </w:rPr>
        <w:t>University of Galway is an equal opportunities employer.</w:t>
      </w:r>
    </w:p>
    <w:p w:rsidRPr="000E121B" w:rsidR="009A30B2" w:rsidP="009A30B2" w:rsidRDefault="009A30B2" w14:paraId="2D2FB53D" w14:textId="77777777">
      <w:pPr>
        <w:jc w:val="center"/>
        <w:rPr>
          <w:rFonts w:cs="Arial" w:asciiTheme="minorHAnsi" w:hAnsiTheme="minorHAnsi"/>
          <w:sz w:val="22"/>
          <w:szCs w:val="22"/>
          <w:lang w:val="ga-IE"/>
        </w:rPr>
      </w:pPr>
    </w:p>
    <w:p w:rsidRPr="000E121B" w:rsidR="001F1920" w:rsidP="3DF9AF1E" w:rsidRDefault="009A30B2" w14:paraId="2D2FB541" w14:textId="26B04DE3">
      <w:pPr>
        <w:jc w:val="center"/>
        <w:rPr>
          <w:rFonts w:cs="Arial" w:asciiTheme="minorHAnsi" w:hAnsiTheme="minorHAnsi"/>
          <w:sz w:val="22"/>
          <w:szCs w:val="22"/>
        </w:rPr>
      </w:pPr>
      <w:r w:rsidRPr="3DF9AF1E">
        <w:rPr>
          <w:rFonts w:cs="Arial" w:asciiTheme="minorHAnsi" w:hAnsiTheme="minorHAnsi"/>
          <w:sz w:val="22"/>
          <w:szCs w:val="22"/>
        </w:rPr>
        <w:t xml:space="preserve">All positions are recruited in line with Open, Transparent, Merit (OTM) and Competency based recruitment </w:t>
      </w:r>
    </w:p>
    <w:p w:rsidRPr="000E121B" w:rsidR="00BF1879" w:rsidP="3DF9AF1E" w:rsidRDefault="00BF1879" w14:paraId="2D2FB544" w14:textId="1FF7DE9E">
      <w:pPr>
        <w:jc w:val="center"/>
      </w:pPr>
    </w:p>
    <w:p w:rsidRPr="000E121B" w:rsidR="00BF1879" w:rsidP="00BF1879" w:rsidRDefault="00BF1879" w14:paraId="2D2FB545" w14:textId="77777777">
      <w:pPr>
        <w:rPr>
          <w:rFonts w:cs="Arial" w:asciiTheme="minorHAnsi" w:hAnsiTheme="minorHAnsi"/>
          <w:sz w:val="22"/>
          <w:szCs w:val="22"/>
        </w:rPr>
      </w:pPr>
    </w:p>
    <w:p w:rsidRPr="000E121B" w:rsidR="001F1920" w:rsidP="009F166D" w:rsidRDefault="006209EE" w14:paraId="2D2FB546" w14:textId="2EFCF9AF">
      <w:pPr>
        <w:jc w:val="center"/>
        <w:rPr>
          <w:rFonts w:cs="Arial" w:asciiTheme="minorHAnsi" w:hAnsiTheme="minorHAnsi"/>
          <w:b/>
          <w:color w:val="FF0000"/>
          <w:sz w:val="22"/>
          <w:szCs w:val="22"/>
        </w:rPr>
      </w:pPr>
      <w:r>
        <w:rPr>
          <w:noProof/>
          <w:lang w:val="en-IE" w:eastAsia="en-IE"/>
        </w:rPr>
        <w:drawing>
          <wp:inline distT="0" distB="0" distL="0" distR="0" wp14:anchorId="3A036FB0" wp14:editId="3ECE6D0C">
            <wp:extent cx="1273810" cy="831829"/>
            <wp:effectExtent l="0" t="0" r="254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307374" cy="853747"/>
                    </a:xfrm>
                    <a:prstGeom prst="rect">
                      <a:avLst/>
                    </a:prstGeom>
                  </pic:spPr>
                </pic:pic>
              </a:graphicData>
            </a:graphic>
          </wp:inline>
        </w:drawing>
      </w:r>
    </w:p>
    <w:sectPr w:rsidRPr="000E121B" w:rsidR="001F1920" w:rsidSect="00185B44">
      <w:headerReference w:type="default" r:id="rId17"/>
      <w:footerReference w:type="default" r:id="rId18"/>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85B44" w:rsidRDefault="00185B44" w14:paraId="4CD3CF00" w14:textId="77777777">
      <w:r>
        <w:separator/>
      </w:r>
    </w:p>
  </w:endnote>
  <w:endnote w:type="continuationSeparator" w:id="0">
    <w:p w:rsidR="00185B44" w:rsidRDefault="00185B44" w14:paraId="793CF0A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1ABD3464" w:rsidTr="1ABD3464" w14:paraId="5E931B7B" w14:textId="77777777">
      <w:trPr>
        <w:trHeight w:val="300"/>
      </w:trPr>
      <w:tc>
        <w:tcPr>
          <w:tcW w:w="3005" w:type="dxa"/>
        </w:tcPr>
        <w:p w:rsidR="1ABD3464" w:rsidP="1ABD3464" w:rsidRDefault="1ABD3464" w14:paraId="55F03B6B" w14:textId="3C26D66F">
          <w:pPr>
            <w:pStyle w:val="Header"/>
            <w:ind w:left="-115"/>
          </w:pPr>
        </w:p>
      </w:tc>
      <w:tc>
        <w:tcPr>
          <w:tcW w:w="3005" w:type="dxa"/>
        </w:tcPr>
        <w:p w:rsidR="1ABD3464" w:rsidP="1ABD3464" w:rsidRDefault="1ABD3464" w14:paraId="3AAD6CAB" w14:textId="78139222">
          <w:pPr>
            <w:pStyle w:val="Header"/>
            <w:jc w:val="center"/>
          </w:pPr>
        </w:p>
      </w:tc>
      <w:tc>
        <w:tcPr>
          <w:tcW w:w="3005" w:type="dxa"/>
        </w:tcPr>
        <w:p w:rsidR="1ABD3464" w:rsidP="1ABD3464" w:rsidRDefault="1ABD3464" w14:paraId="7B2C805D" w14:textId="2EA5D8F1">
          <w:pPr>
            <w:pStyle w:val="Header"/>
            <w:ind w:right="-115"/>
            <w:jc w:val="right"/>
          </w:pPr>
        </w:p>
      </w:tc>
    </w:tr>
  </w:tbl>
  <w:p w:rsidR="1ABD3464" w:rsidP="1ABD3464" w:rsidRDefault="1ABD3464" w14:paraId="2E047112" w14:textId="50EAD4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85B44" w:rsidRDefault="00185B44" w14:paraId="0C199199" w14:textId="77777777">
      <w:r>
        <w:separator/>
      </w:r>
    </w:p>
  </w:footnote>
  <w:footnote w:type="continuationSeparator" w:id="0">
    <w:p w:rsidR="00185B44" w:rsidRDefault="00185B44" w14:paraId="52146F7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0C4600" w:rsidR="006A08D0" w:rsidP="1ABD3464" w:rsidRDefault="1ABD3464" w14:paraId="2D2FB54D" w14:textId="2BF067B8">
    <w:pPr>
      <w:spacing w:line="360" w:lineRule="auto"/>
      <w:jc w:val="both"/>
      <w:rPr>
        <w:rFonts w:ascii="Arial" w:hAnsi="Arial" w:cs="Arial"/>
        <w:b/>
        <w:bCs/>
        <w:sz w:val="20"/>
        <w:szCs w:val="20"/>
      </w:rPr>
    </w:pPr>
    <w:r>
      <w:rPr>
        <w:noProof/>
      </w:rPr>
      <w:drawing>
        <wp:anchor distT="0" distB="0" distL="114300" distR="114300" simplePos="0" relativeHeight="251658240" behindDoc="0" locked="0" layoutInCell="1" allowOverlap="1" wp14:anchorId="090C9D6D" wp14:editId="3073A8D7">
          <wp:simplePos x="0" y="0"/>
          <wp:positionH relativeFrom="column">
            <wp:align>left</wp:align>
          </wp:positionH>
          <wp:positionV relativeFrom="paragraph">
            <wp:posOffset>0</wp:posOffset>
          </wp:positionV>
          <wp:extent cx="3005900" cy="1133475"/>
          <wp:effectExtent l="0" t="0" r="0" b="0"/>
          <wp:wrapSquare wrapText="bothSides"/>
          <wp:docPr id="1825563051" name="Picture 1825563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3005900" cy="113347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sz w:val="20"/>
        <w:szCs w:val="20"/>
      </w:rPr>
      <w:t xml:space="preserve">        </w:t>
    </w:r>
    <w:r w:rsidR="006A08D0">
      <w:rPr>
        <w:rFonts w:ascii="Arial" w:hAnsi="Arial" w:cs="Arial"/>
        <w:sz w:val="20"/>
        <w:szCs w:val="20"/>
      </w:rPr>
      <w:tab/>
    </w:r>
    <w:r w:rsidR="006A08D0">
      <w:rPr>
        <w:rFonts w:ascii="Arial" w:hAnsi="Arial" w:cs="Arial"/>
        <w:sz w:val="20"/>
        <w:szCs w:val="20"/>
      </w:rPr>
      <w:tab/>
    </w:r>
    <w:r w:rsidR="006A08D0">
      <w:rPr>
        <w:rFonts w:ascii="Arial" w:hAnsi="Arial" w:cs="Arial"/>
        <w:sz w:val="20"/>
        <w:szCs w:val="20"/>
      </w:rPr>
      <w:tab/>
    </w:r>
    <w:r w:rsidR="006A08D0">
      <w:rPr>
        <w:rFonts w:ascii="Arial" w:hAnsi="Arial" w:cs="Arial"/>
        <w:sz w:val="20"/>
        <w:szCs w:val="20"/>
      </w:rPr>
      <w:tab/>
    </w:r>
    <w:r w:rsidR="006A08D0">
      <w:rPr>
        <w:rFonts w:ascii="Arial" w:hAnsi="Arial" w:cs="Arial"/>
        <w:noProof/>
        <w:sz w:val="20"/>
        <w:szCs w:val="20"/>
        <w:lang w:val="en-IE" w:eastAsia="en-IE"/>
      </w:rPr>
      <w:drawing>
        <wp:inline distT="0" distB="0" distL="0" distR="0" wp14:anchorId="2D2FB551" wp14:editId="2D2FB552">
          <wp:extent cx="1335580" cy="904875"/>
          <wp:effectExtent l="19050" t="0" r="0" b="0"/>
          <wp:docPr id="4" name="Picture 1" descr="N:\HR Pol. &amp; Proc\CorePersonnel\Researchers\Research Logos\HR_01 excellence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R Pol. &amp; Proc\CorePersonnel\Researchers\Research Logos\HR_01 excellence logo.bmp"/>
                  <pic:cNvPicPr>
                    <a:picLocks noChangeAspect="1" noChangeArrowheads="1"/>
                  </pic:cNvPicPr>
                </pic:nvPicPr>
                <pic:blipFill>
                  <a:blip r:embed="rId2" cstate="print"/>
                  <a:srcRect/>
                  <a:stretch>
                    <a:fillRect/>
                  </a:stretch>
                </pic:blipFill>
                <pic:spPr bwMode="auto">
                  <a:xfrm>
                    <a:off x="0" y="0"/>
                    <a:ext cx="1338018" cy="906527"/>
                  </a:xfrm>
                  <a:prstGeom prst="rect">
                    <a:avLst/>
                  </a:prstGeom>
                  <a:noFill/>
                  <a:ln w="9525">
                    <a:noFill/>
                    <a:miter lim="800000"/>
                    <a:headEnd/>
                    <a:tailEnd/>
                  </a:ln>
                </pic:spPr>
              </pic:pic>
            </a:graphicData>
          </a:graphic>
        </wp:inline>
      </w:drawing>
    </w:r>
  </w:p>
  <w:p w:rsidR="006A08D0" w:rsidRDefault="006A08D0" w14:paraId="2D2FB54E" w14:textId="77777777">
    <w:pPr>
      <w:pStyle w:val="Header"/>
    </w:pPr>
  </w:p>
</w:hdr>
</file>

<file path=word/intelligence2.xml><?xml version="1.0" encoding="utf-8"?>
<int2:intelligence xmlns:int2="http://schemas.microsoft.com/office/intelligence/2020/intelligence">
  <int2:observations>
    <int2:textHash int2:hashCode="ni8UUdXdlt6RIo" int2:id="Cb7NI4Op">
      <int2:state int2:type="AugLoop_Text_Critique" int2:value="Rejected"/>
    </int2:textHash>
    <int2:textHash int2:hashCode="oXNh9Asl6lwV3G" int2:id="PuTd30Vw">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96054"/>
    <w:multiLevelType w:val="hybridMultilevel"/>
    <w:tmpl w:val="914A42D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 w15:restartNumberingAfterBreak="0">
    <w:nsid w:val="0E34D320"/>
    <w:multiLevelType w:val="hybridMultilevel"/>
    <w:tmpl w:val="74DCB940"/>
    <w:lvl w:ilvl="0" w:tplc="5A8400DE">
      <w:start w:val="1"/>
      <w:numFmt w:val="bullet"/>
      <w:lvlText w:val=""/>
      <w:lvlJc w:val="left"/>
      <w:pPr>
        <w:ind w:left="720" w:hanging="360"/>
      </w:pPr>
      <w:rPr>
        <w:rFonts w:hint="default" w:ascii="Symbol" w:hAnsi="Symbol"/>
      </w:rPr>
    </w:lvl>
    <w:lvl w:ilvl="1" w:tplc="A5ECBA3C">
      <w:start w:val="1"/>
      <w:numFmt w:val="bullet"/>
      <w:lvlText w:val="o"/>
      <w:lvlJc w:val="left"/>
      <w:pPr>
        <w:ind w:left="1440" w:hanging="360"/>
      </w:pPr>
      <w:rPr>
        <w:rFonts w:hint="default" w:ascii="Courier New" w:hAnsi="Courier New"/>
      </w:rPr>
    </w:lvl>
    <w:lvl w:ilvl="2" w:tplc="0DBE8402">
      <w:start w:val="1"/>
      <w:numFmt w:val="bullet"/>
      <w:lvlText w:val=""/>
      <w:lvlJc w:val="left"/>
      <w:pPr>
        <w:ind w:left="2160" w:hanging="360"/>
      </w:pPr>
      <w:rPr>
        <w:rFonts w:hint="default" w:ascii="Wingdings" w:hAnsi="Wingdings"/>
      </w:rPr>
    </w:lvl>
    <w:lvl w:ilvl="3" w:tplc="AF0840C2">
      <w:start w:val="1"/>
      <w:numFmt w:val="bullet"/>
      <w:lvlText w:val=""/>
      <w:lvlJc w:val="left"/>
      <w:pPr>
        <w:ind w:left="2880" w:hanging="360"/>
      </w:pPr>
      <w:rPr>
        <w:rFonts w:hint="default" w:ascii="Symbol" w:hAnsi="Symbol"/>
      </w:rPr>
    </w:lvl>
    <w:lvl w:ilvl="4" w:tplc="D5BE82AC">
      <w:start w:val="1"/>
      <w:numFmt w:val="bullet"/>
      <w:lvlText w:val="o"/>
      <w:lvlJc w:val="left"/>
      <w:pPr>
        <w:ind w:left="3600" w:hanging="360"/>
      </w:pPr>
      <w:rPr>
        <w:rFonts w:hint="default" w:ascii="Courier New" w:hAnsi="Courier New"/>
      </w:rPr>
    </w:lvl>
    <w:lvl w:ilvl="5" w:tplc="7A1E3ADA">
      <w:start w:val="1"/>
      <w:numFmt w:val="bullet"/>
      <w:lvlText w:val=""/>
      <w:lvlJc w:val="left"/>
      <w:pPr>
        <w:ind w:left="4320" w:hanging="360"/>
      </w:pPr>
      <w:rPr>
        <w:rFonts w:hint="default" w:ascii="Wingdings" w:hAnsi="Wingdings"/>
      </w:rPr>
    </w:lvl>
    <w:lvl w:ilvl="6" w:tplc="3BA0F9BC">
      <w:start w:val="1"/>
      <w:numFmt w:val="bullet"/>
      <w:lvlText w:val=""/>
      <w:lvlJc w:val="left"/>
      <w:pPr>
        <w:ind w:left="5040" w:hanging="360"/>
      </w:pPr>
      <w:rPr>
        <w:rFonts w:hint="default" w:ascii="Symbol" w:hAnsi="Symbol"/>
      </w:rPr>
    </w:lvl>
    <w:lvl w:ilvl="7" w:tplc="28E2C27C">
      <w:start w:val="1"/>
      <w:numFmt w:val="bullet"/>
      <w:lvlText w:val="o"/>
      <w:lvlJc w:val="left"/>
      <w:pPr>
        <w:ind w:left="5760" w:hanging="360"/>
      </w:pPr>
      <w:rPr>
        <w:rFonts w:hint="default" w:ascii="Courier New" w:hAnsi="Courier New"/>
      </w:rPr>
    </w:lvl>
    <w:lvl w:ilvl="8" w:tplc="9B20B494">
      <w:start w:val="1"/>
      <w:numFmt w:val="bullet"/>
      <w:lvlText w:val=""/>
      <w:lvlJc w:val="left"/>
      <w:pPr>
        <w:ind w:left="6480" w:hanging="360"/>
      </w:pPr>
      <w:rPr>
        <w:rFonts w:hint="default" w:ascii="Wingdings" w:hAnsi="Wingdings"/>
      </w:rPr>
    </w:lvl>
  </w:abstractNum>
  <w:abstractNum w:abstractNumId="2" w15:restartNumberingAfterBreak="0">
    <w:nsid w:val="13CE78F1"/>
    <w:multiLevelType w:val="hybridMultilevel"/>
    <w:tmpl w:val="0240D2BA"/>
    <w:lvl w:ilvl="0" w:tplc="D02E2BA0">
      <w:start w:val="1"/>
      <w:numFmt w:val="bullet"/>
      <w:lvlText w:val=""/>
      <w:lvlJc w:val="left"/>
      <w:pPr>
        <w:ind w:left="720" w:hanging="360"/>
      </w:pPr>
      <w:rPr>
        <w:rFonts w:hint="default" w:ascii="Symbol" w:hAnsi="Symbol"/>
      </w:rPr>
    </w:lvl>
    <w:lvl w:ilvl="1" w:tplc="E842D260">
      <w:start w:val="1"/>
      <w:numFmt w:val="bullet"/>
      <w:lvlText w:val="o"/>
      <w:lvlJc w:val="left"/>
      <w:pPr>
        <w:ind w:left="1440" w:hanging="360"/>
      </w:pPr>
      <w:rPr>
        <w:rFonts w:hint="default" w:ascii="Courier New" w:hAnsi="Courier New"/>
      </w:rPr>
    </w:lvl>
    <w:lvl w:ilvl="2" w:tplc="690C4EFC">
      <w:start w:val="1"/>
      <w:numFmt w:val="bullet"/>
      <w:lvlText w:val=""/>
      <w:lvlJc w:val="left"/>
      <w:pPr>
        <w:ind w:left="2160" w:hanging="360"/>
      </w:pPr>
      <w:rPr>
        <w:rFonts w:hint="default" w:ascii="Wingdings" w:hAnsi="Wingdings"/>
      </w:rPr>
    </w:lvl>
    <w:lvl w:ilvl="3" w:tplc="6FB87878">
      <w:start w:val="1"/>
      <w:numFmt w:val="bullet"/>
      <w:lvlText w:val=""/>
      <w:lvlJc w:val="left"/>
      <w:pPr>
        <w:ind w:left="2880" w:hanging="360"/>
      </w:pPr>
      <w:rPr>
        <w:rFonts w:hint="default" w:ascii="Symbol" w:hAnsi="Symbol"/>
      </w:rPr>
    </w:lvl>
    <w:lvl w:ilvl="4" w:tplc="F578A8E0">
      <w:start w:val="1"/>
      <w:numFmt w:val="bullet"/>
      <w:lvlText w:val="o"/>
      <w:lvlJc w:val="left"/>
      <w:pPr>
        <w:ind w:left="3600" w:hanging="360"/>
      </w:pPr>
      <w:rPr>
        <w:rFonts w:hint="default" w:ascii="Courier New" w:hAnsi="Courier New"/>
      </w:rPr>
    </w:lvl>
    <w:lvl w:ilvl="5" w:tplc="2BBA03D8">
      <w:start w:val="1"/>
      <w:numFmt w:val="bullet"/>
      <w:lvlText w:val=""/>
      <w:lvlJc w:val="left"/>
      <w:pPr>
        <w:ind w:left="4320" w:hanging="360"/>
      </w:pPr>
      <w:rPr>
        <w:rFonts w:hint="default" w:ascii="Wingdings" w:hAnsi="Wingdings"/>
      </w:rPr>
    </w:lvl>
    <w:lvl w:ilvl="6" w:tplc="E7565D16">
      <w:start w:val="1"/>
      <w:numFmt w:val="bullet"/>
      <w:lvlText w:val=""/>
      <w:lvlJc w:val="left"/>
      <w:pPr>
        <w:ind w:left="5040" w:hanging="360"/>
      </w:pPr>
      <w:rPr>
        <w:rFonts w:hint="default" w:ascii="Symbol" w:hAnsi="Symbol"/>
      </w:rPr>
    </w:lvl>
    <w:lvl w:ilvl="7" w:tplc="97FC35E2">
      <w:start w:val="1"/>
      <w:numFmt w:val="bullet"/>
      <w:lvlText w:val="o"/>
      <w:lvlJc w:val="left"/>
      <w:pPr>
        <w:ind w:left="5760" w:hanging="360"/>
      </w:pPr>
      <w:rPr>
        <w:rFonts w:hint="default" w:ascii="Courier New" w:hAnsi="Courier New"/>
      </w:rPr>
    </w:lvl>
    <w:lvl w:ilvl="8" w:tplc="89561DD0">
      <w:start w:val="1"/>
      <w:numFmt w:val="bullet"/>
      <w:lvlText w:val=""/>
      <w:lvlJc w:val="left"/>
      <w:pPr>
        <w:ind w:left="6480" w:hanging="360"/>
      </w:pPr>
      <w:rPr>
        <w:rFonts w:hint="default" w:ascii="Wingdings" w:hAnsi="Wingdings"/>
      </w:rPr>
    </w:lvl>
  </w:abstractNum>
  <w:abstractNum w:abstractNumId="3" w15:restartNumberingAfterBreak="0">
    <w:nsid w:val="140A7F72"/>
    <w:multiLevelType w:val="hybridMultilevel"/>
    <w:tmpl w:val="153A983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 w15:restartNumberingAfterBreak="0">
    <w:nsid w:val="2F6D2819"/>
    <w:multiLevelType w:val="hybridMultilevel"/>
    <w:tmpl w:val="23E0D0EC"/>
    <w:lvl w:ilvl="0" w:tplc="780E21A6">
      <w:start w:val="1"/>
      <w:numFmt w:val="bullet"/>
      <w:lvlText w:val=""/>
      <w:lvlJc w:val="left"/>
      <w:pPr>
        <w:tabs>
          <w:tab w:val="num" w:pos="567"/>
        </w:tabs>
        <w:ind w:left="567" w:hanging="567"/>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388D7A42"/>
    <w:multiLevelType w:val="hybridMultilevel"/>
    <w:tmpl w:val="5680FED8"/>
    <w:lvl w:ilvl="0" w:tplc="30CAFC7A">
      <w:start w:val="1"/>
      <w:numFmt w:val="bullet"/>
      <w:lvlText w:val=""/>
      <w:lvlJc w:val="left"/>
      <w:pPr>
        <w:ind w:left="720" w:hanging="360"/>
      </w:pPr>
      <w:rPr>
        <w:rFonts w:hint="default" w:ascii="Symbol" w:hAnsi="Symbol"/>
      </w:rPr>
    </w:lvl>
    <w:lvl w:ilvl="1" w:tplc="88BC0286">
      <w:start w:val="1"/>
      <w:numFmt w:val="bullet"/>
      <w:lvlText w:val="o"/>
      <w:lvlJc w:val="left"/>
      <w:pPr>
        <w:ind w:left="1440" w:hanging="360"/>
      </w:pPr>
      <w:rPr>
        <w:rFonts w:hint="default" w:ascii="Courier New" w:hAnsi="Courier New"/>
      </w:rPr>
    </w:lvl>
    <w:lvl w:ilvl="2" w:tplc="0B32D358">
      <w:start w:val="1"/>
      <w:numFmt w:val="bullet"/>
      <w:lvlText w:val=""/>
      <w:lvlJc w:val="left"/>
      <w:pPr>
        <w:ind w:left="2160" w:hanging="360"/>
      </w:pPr>
      <w:rPr>
        <w:rFonts w:hint="default" w:ascii="Wingdings" w:hAnsi="Wingdings"/>
      </w:rPr>
    </w:lvl>
    <w:lvl w:ilvl="3" w:tplc="57CA7974">
      <w:start w:val="1"/>
      <w:numFmt w:val="bullet"/>
      <w:lvlText w:val=""/>
      <w:lvlJc w:val="left"/>
      <w:pPr>
        <w:ind w:left="2880" w:hanging="360"/>
      </w:pPr>
      <w:rPr>
        <w:rFonts w:hint="default" w:ascii="Symbol" w:hAnsi="Symbol"/>
      </w:rPr>
    </w:lvl>
    <w:lvl w:ilvl="4" w:tplc="D80CDBFE">
      <w:start w:val="1"/>
      <w:numFmt w:val="bullet"/>
      <w:lvlText w:val="o"/>
      <w:lvlJc w:val="left"/>
      <w:pPr>
        <w:ind w:left="3600" w:hanging="360"/>
      </w:pPr>
      <w:rPr>
        <w:rFonts w:hint="default" w:ascii="Courier New" w:hAnsi="Courier New"/>
      </w:rPr>
    </w:lvl>
    <w:lvl w:ilvl="5" w:tplc="198C7FCE">
      <w:start w:val="1"/>
      <w:numFmt w:val="bullet"/>
      <w:lvlText w:val=""/>
      <w:lvlJc w:val="left"/>
      <w:pPr>
        <w:ind w:left="4320" w:hanging="360"/>
      </w:pPr>
      <w:rPr>
        <w:rFonts w:hint="default" w:ascii="Wingdings" w:hAnsi="Wingdings"/>
      </w:rPr>
    </w:lvl>
    <w:lvl w:ilvl="6" w:tplc="73865EBA">
      <w:start w:val="1"/>
      <w:numFmt w:val="bullet"/>
      <w:lvlText w:val=""/>
      <w:lvlJc w:val="left"/>
      <w:pPr>
        <w:ind w:left="5040" w:hanging="360"/>
      </w:pPr>
      <w:rPr>
        <w:rFonts w:hint="default" w:ascii="Symbol" w:hAnsi="Symbol"/>
      </w:rPr>
    </w:lvl>
    <w:lvl w:ilvl="7" w:tplc="A2840F66">
      <w:start w:val="1"/>
      <w:numFmt w:val="bullet"/>
      <w:lvlText w:val="o"/>
      <w:lvlJc w:val="left"/>
      <w:pPr>
        <w:ind w:left="5760" w:hanging="360"/>
      </w:pPr>
      <w:rPr>
        <w:rFonts w:hint="default" w:ascii="Courier New" w:hAnsi="Courier New"/>
      </w:rPr>
    </w:lvl>
    <w:lvl w:ilvl="8" w:tplc="2AF6994A">
      <w:start w:val="1"/>
      <w:numFmt w:val="bullet"/>
      <w:lvlText w:val=""/>
      <w:lvlJc w:val="left"/>
      <w:pPr>
        <w:ind w:left="6480" w:hanging="360"/>
      </w:pPr>
      <w:rPr>
        <w:rFonts w:hint="default" w:ascii="Wingdings" w:hAnsi="Wingdings"/>
      </w:rPr>
    </w:lvl>
  </w:abstractNum>
  <w:abstractNum w:abstractNumId="6" w15:restartNumberingAfterBreak="0">
    <w:nsid w:val="6D4E114E"/>
    <w:multiLevelType w:val="hybridMultilevel"/>
    <w:tmpl w:val="E7C620C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2070877359">
    <w:abstractNumId w:val="1"/>
  </w:num>
  <w:num w:numId="2" w16cid:durableId="2122139032">
    <w:abstractNumId w:val="2"/>
  </w:num>
  <w:num w:numId="3" w16cid:durableId="1051345000">
    <w:abstractNumId w:val="5"/>
  </w:num>
  <w:num w:numId="4" w16cid:durableId="48844264">
    <w:abstractNumId w:val="6"/>
  </w:num>
  <w:num w:numId="5" w16cid:durableId="577253990">
    <w:abstractNumId w:val="3"/>
  </w:num>
  <w:num w:numId="6" w16cid:durableId="1472751557">
    <w:abstractNumId w:val="0"/>
  </w:num>
  <w:num w:numId="7" w16cid:durableId="3182667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879"/>
    <w:rsid w:val="000011F8"/>
    <w:rsid w:val="00006362"/>
    <w:rsid w:val="00021EE7"/>
    <w:rsid w:val="00023FF6"/>
    <w:rsid w:val="000251E8"/>
    <w:rsid w:val="0002549A"/>
    <w:rsid w:val="0003035F"/>
    <w:rsid w:val="00030960"/>
    <w:rsid w:val="00033264"/>
    <w:rsid w:val="00033EFF"/>
    <w:rsid w:val="00036343"/>
    <w:rsid w:val="00037066"/>
    <w:rsid w:val="000379DE"/>
    <w:rsid w:val="00041FCB"/>
    <w:rsid w:val="00042069"/>
    <w:rsid w:val="00043B44"/>
    <w:rsid w:val="000451D3"/>
    <w:rsid w:val="00047E08"/>
    <w:rsid w:val="00053C42"/>
    <w:rsid w:val="0005484B"/>
    <w:rsid w:val="0006067B"/>
    <w:rsid w:val="000607B8"/>
    <w:rsid w:val="000618DE"/>
    <w:rsid w:val="00065005"/>
    <w:rsid w:val="00073219"/>
    <w:rsid w:val="00073D5C"/>
    <w:rsid w:val="00077E63"/>
    <w:rsid w:val="0008099B"/>
    <w:rsid w:val="00084561"/>
    <w:rsid w:val="00091590"/>
    <w:rsid w:val="0009257C"/>
    <w:rsid w:val="00092C71"/>
    <w:rsid w:val="0009516A"/>
    <w:rsid w:val="000A3DC1"/>
    <w:rsid w:val="000B306F"/>
    <w:rsid w:val="000B6F8E"/>
    <w:rsid w:val="000D295D"/>
    <w:rsid w:val="000D3BDD"/>
    <w:rsid w:val="000E121B"/>
    <w:rsid w:val="000F2F97"/>
    <w:rsid w:val="000F31C9"/>
    <w:rsid w:val="000F41F2"/>
    <w:rsid w:val="000F4446"/>
    <w:rsid w:val="000F5159"/>
    <w:rsid w:val="00101BB8"/>
    <w:rsid w:val="00102D2A"/>
    <w:rsid w:val="00104063"/>
    <w:rsid w:val="00106F14"/>
    <w:rsid w:val="001103F0"/>
    <w:rsid w:val="00111712"/>
    <w:rsid w:val="00115FCE"/>
    <w:rsid w:val="00117011"/>
    <w:rsid w:val="00124772"/>
    <w:rsid w:val="00125E45"/>
    <w:rsid w:val="00136A67"/>
    <w:rsid w:val="0014090E"/>
    <w:rsid w:val="00140C4E"/>
    <w:rsid w:val="00142768"/>
    <w:rsid w:val="0014597D"/>
    <w:rsid w:val="00146B38"/>
    <w:rsid w:val="001501AB"/>
    <w:rsid w:val="001504E0"/>
    <w:rsid w:val="00153DD6"/>
    <w:rsid w:val="0015476C"/>
    <w:rsid w:val="001549C7"/>
    <w:rsid w:val="001549EE"/>
    <w:rsid w:val="001558DA"/>
    <w:rsid w:val="00164D66"/>
    <w:rsid w:val="0016534A"/>
    <w:rsid w:val="00165426"/>
    <w:rsid w:val="00165EB8"/>
    <w:rsid w:val="00166C50"/>
    <w:rsid w:val="00170AEF"/>
    <w:rsid w:val="00170C97"/>
    <w:rsid w:val="00172206"/>
    <w:rsid w:val="0017292D"/>
    <w:rsid w:val="00174A99"/>
    <w:rsid w:val="00176D06"/>
    <w:rsid w:val="00182136"/>
    <w:rsid w:val="00184343"/>
    <w:rsid w:val="00185B44"/>
    <w:rsid w:val="00186150"/>
    <w:rsid w:val="00195E4C"/>
    <w:rsid w:val="001A3803"/>
    <w:rsid w:val="001A3D90"/>
    <w:rsid w:val="001A4ADC"/>
    <w:rsid w:val="001B45EF"/>
    <w:rsid w:val="001C0C25"/>
    <w:rsid w:val="001C0E9D"/>
    <w:rsid w:val="001C0F0F"/>
    <w:rsid w:val="001C292F"/>
    <w:rsid w:val="001D18F7"/>
    <w:rsid w:val="001D5D61"/>
    <w:rsid w:val="001D6751"/>
    <w:rsid w:val="001D7019"/>
    <w:rsid w:val="001D7DF8"/>
    <w:rsid w:val="001E0632"/>
    <w:rsid w:val="001E1ADE"/>
    <w:rsid w:val="001E2135"/>
    <w:rsid w:val="001E6AE9"/>
    <w:rsid w:val="001F1920"/>
    <w:rsid w:val="001F2BDF"/>
    <w:rsid w:val="001F474D"/>
    <w:rsid w:val="00200A62"/>
    <w:rsid w:val="00200C62"/>
    <w:rsid w:val="002017A9"/>
    <w:rsid w:val="002070F2"/>
    <w:rsid w:val="00213BC9"/>
    <w:rsid w:val="00213C92"/>
    <w:rsid w:val="002141E5"/>
    <w:rsid w:val="0021620C"/>
    <w:rsid w:val="002222CB"/>
    <w:rsid w:val="00224332"/>
    <w:rsid w:val="00225224"/>
    <w:rsid w:val="002355DD"/>
    <w:rsid w:val="002375A7"/>
    <w:rsid w:val="00237FDB"/>
    <w:rsid w:val="00245116"/>
    <w:rsid w:val="00247D94"/>
    <w:rsid w:val="00251C76"/>
    <w:rsid w:val="002540D3"/>
    <w:rsid w:val="00256143"/>
    <w:rsid w:val="0025679A"/>
    <w:rsid w:val="00260BC5"/>
    <w:rsid w:val="00261227"/>
    <w:rsid w:val="00261BE0"/>
    <w:rsid w:val="00263824"/>
    <w:rsid w:val="00267264"/>
    <w:rsid w:val="00270F11"/>
    <w:rsid w:val="00270F9C"/>
    <w:rsid w:val="0027690A"/>
    <w:rsid w:val="0028178A"/>
    <w:rsid w:val="00291F8D"/>
    <w:rsid w:val="002927A0"/>
    <w:rsid w:val="0029723A"/>
    <w:rsid w:val="002A21E6"/>
    <w:rsid w:val="002A36CE"/>
    <w:rsid w:val="002A4F64"/>
    <w:rsid w:val="002A64C4"/>
    <w:rsid w:val="002B30AB"/>
    <w:rsid w:val="002C0E80"/>
    <w:rsid w:val="002C16F7"/>
    <w:rsid w:val="002C1EAD"/>
    <w:rsid w:val="002C342D"/>
    <w:rsid w:val="002D0D80"/>
    <w:rsid w:val="002D1E92"/>
    <w:rsid w:val="002E41B3"/>
    <w:rsid w:val="002E4F06"/>
    <w:rsid w:val="002E6098"/>
    <w:rsid w:val="002F2A2C"/>
    <w:rsid w:val="002F4615"/>
    <w:rsid w:val="00300CE4"/>
    <w:rsid w:val="003013D1"/>
    <w:rsid w:val="0030322A"/>
    <w:rsid w:val="003048A5"/>
    <w:rsid w:val="003052A2"/>
    <w:rsid w:val="00306B0F"/>
    <w:rsid w:val="00307EE1"/>
    <w:rsid w:val="00310F08"/>
    <w:rsid w:val="00311C98"/>
    <w:rsid w:val="00313DD9"/>
    <w:rsid w:val="003144B0"/>
    <w:rsid w:val="00314678"/>
    <w:rsid w:val="00315BDF"/>
    <w:rsid w:val="00324908"/>
    <w:rsid w:val="003261BA"/>
    <w:rsid w:val="00330F9C"/>
    <w:rsid w:val="00336E13"/>
    <w:rsid w:val="003401DD"/>
    <w:rsid w:val="0034074F"/>
    <w:rsid w:val="003445D5"/>
    <w:rsid w:val="00344BC4"/>
    <w:rsid w:val="00346256"/>
    <w:rsid w:val="00356DBB"/>
    <w:rsid w:val="00363AA9"/>
    <w:rsid w:val="00367354"/>
    <w:rsid w:val="003677B5"/>
    <w:rsid w:val="00370B9D"/>
    <w:rsid w:val="003749BD"/>
    <w:rsid w:val="003759A1"/>
    <w:rsid w:val="00384A8E"/>
    <w:rsid w:val="003864AE"/>
    <w:rsid w:val="003875EA"/>
    <w:rsid w:val="00390E98"/>
    <w:rsid w:val="003A26CA"/>
    <w:rsid w:val="003A4525"/>
    <w:rsid w:val="003A7433"/>
    <w:rsid w:val="003A7C7E"/>
    <w:rsid w:val="003B117C"/>
    <w:rsid w:val="003C1589"/>
    <w:rsid w:val="003C3296"/>
    <w:rsid w:val="003C39F4"/>
    <w:rsid w:val="003C4332"/>
    <w:rsid w:val="003C60AD"/>
    <w:rsid w:val="003C6B43"/>
    <w:rsid w:val="003C73F2"/>
    <w:rsid w:val="003D0FCE"/>
    <w:rsid w:val="003E5566"/>
    <w:rsid w:val="003F0172"/>
    <w:rsid w:val="003F1EDC"/>
    <w:rsid w:val="003F5DEF"/>
    <w:rsid w:val="00401F7F"/>
    <w:rsid w:val="00412002"/>
    <w:rsid w:val="004126C9"/>
    <w:rsid w:val="0042283C"/>
    <w:rsid w:val="00424E56"/>
    <w:rsid w:val="00424F8F"/>
    <w:rsid w:val="004317E2"/>
    <w:rsid w:val="004343D2"/>
    <w:rsid w:val="00440077"/>
    <w:rsid w:val="00441C26"/>
    <w:rsid w:val="0044418B"/>
    <w:rsid w:val="00445B9A"/>
    <w:rsid w:val="00447CBF"/>
    <w:rsid w:val="004510CE"/>
    <w:rsid w:val="00456173"/>
    <w:rsid w:val="00462A3D"/>
    <w:rsid w:val="00466F2B"/>
    <w:rsid w:val="0046703F"/>
    <w:rsid w:val="004707BB"/>
    <w:rsid w:val="004806DE"/>
    <w:rsid w:val="00487235"/>
    <w:rsid w:val="00490272"/>
    <w:rsid w:val="00491167"/>
    <w:rsid w:val="0049230E"/>
    <w:rsid w:val="0049247B"/>
    <w:rsid w:val="004A22BA"/>
    <w:rsid w:val="004A43C5"/>
    <w:rsid w:val="004A4A66"/>
    <w:rsid w:val="004B3E02"/>
    <w:rsid w:val="004B3FE2"/>
    <w:rsid w:val="004B44FA"/>
    <w:rsid w:val="004C176E"/>
    <w:rsid w:val="004C6F01"/>
    <w:rsid w:val="004C7E8B"/>
    <w:rsid w:val="004D29A4"/>
    <w:rsid w:val="004D2A7A"/>
    <w:rsid w:val="004D4A00"/>
    <w:rsid w:val="004D5B1A"/>
    <w:rsid w:val="004E0C63"/>
    <w:rsid w:val="004E715F"/>
    <w:rsid w:val="004F2FC6"/>
    <w:rsid w:val="004F6D21"/>
    <w:rsid w:val="0050178D"/>
    <w:rsid w:val="00501829"/>
    <w:rsid w:val="00506406"/>
    <w:rsid w:val="00512620"/>
    <w:rsid w:val="00512A5B"/>
    <w:rsid w:val="00513824"/>
    <w:rsid w:val="00521069"/>
    <w:rsid w:val="00521990"/>
    <w:rsid w:val="00521DEF"/>
    <w:rsid w:val="005223EC"/>
    <w:rsid w:val="005265E9"/>
    <w:rsid w:val="00531FD8"/>
    <w:rsid w:val="005402A4"/>
    <w:rsid w:val="005415E2"/>
    <w:rsid w:val="00541B7A"/>
    <w:rsid w:val="00542D38"/>
    <w:rsid w:val="00543A8D"/>
    <w:rsid w:val="00544757"/>
    <w:rsid w:val="00545EE8"/>
    <w:rsid w:val="005472E2"/>
    <w:rsid w:val="005515B6"/>
    <w:rsid w:val="00557DBA"/>
    <w:rsid w:val="00565F78"/>
    <w:rsid w:val="005671DB"/>
    <w:rsid w:val="00571294"/>
    <w:rsid w:val="00572AB1"/>
    <w:rsid w:val="0057349A"/>
    <w:rsid w:val="00575538"/>
    <w:rsid w:val="0058109E"/>
    <w:rsid w:val="00581BCA"/>
    <w:rsid w:val="00582527"/>
    <w:rsid w:val="005841BA"/>
    <w:rsid w:val="005908C7"/>
    <w:rsid w:val="0059346E"/>
    <w:rsid w:val="00596B94"/>
    <w:rsid w:val="005A1730"/>
    <w:rsid w:val="005A3446"/>
    <w:rsid w:val="005B141E"/>
    <w:rsid w:val="005B7E35"/>
    <w:rsid w:val="005C1E66"/>
    <w:rsid w:val="005C3A5F"/>
    <w:rsid w:val="005C3FDD"/>
    <w:rsid w:val="005C46CA"/>
    <w:rsid w:val="005C4FE5"/>
    <w:rsid w:val="005D5BAC"/>
    <w:rsid w:val="005F17CE"/>
    <w:rsid w:val="005F3097"/>
    <w:rsid w:val="005F39EA"/>
    <w:rsid w:val="005F6AEF"/>
    <w:rsid w:val="005F7CD5"/>
    <w:rsid w:val="00600708"/>
    <w:rsid w:val="00601935"/>
    <w:rsid w:val="006077D0"/>
    <w:rsid w:val="00611888"/>
    <w:rsid w:val="00611900"/>
    <w:rsid w:val="00611E6C"/>
    <w:rsid w:val="006209EE"/>
    <w:rsid w:val="00632661"/>
    <w:rsid w:val="00633C61"/>
    <w:rsid w:val="00634F1D"/>
    <w:rsid w:val="00635317"/>
    <w:rsid w:val="006407AE"/>
    <w:rsid w:val="00640D32"/>
    <w:rsid w:val="00640E53"/>
    <w:rsid w:val="006472A0"/>
    <w:rsid w:val="00647470"/>
    <w:rsid w:val="006516E3"/>
    <w:rsid w:val="006524F1"/>
    <w:rsid w:val="00657A1E"/>
    <w:rsid w:val="00660276"/>
    <w:rsid w:val="00662F62"/>
    <w:rsid w:val="006716AD"/>
    <w:rsid w:val="00673077"/>
    <w:rsid w:val="00675473"/>
    <w:rsid w:val="006802C4"/>
    <w:rsid w:val="00680370"/>
    <w:rsid w:val="00681075"/>
    <w:rsid w:val="0068463B"/>
    <w:rsid w:val="00685C8B"/>
    <w:rsid w:val="0069023F"/>
    <w:rsid w:val="0069067E"/>
    <w:rsid w:val="00693F10"/>
    <w:rsid w:val="00697613"/>
    <w:rsid w:val="006A08D0"/>
    <w:rsid w:val="006A2217"/>
    <w:rsid w:val="006A2B8D"/>
    <w:rsid w:val="006A685C"/>
    <w:rsid w:val="006B16A6"/>
    <w:rsid w:val="006B6625"/>
    <w:rsid w:val="006B6DCC"/>
    <w:rsid w:val="006B71ED"/>
    <w:rsid w:val="006C0418"/>
    <w:rsid w:val="006C1DD2"/>
    <w:rsid w:val="006C550B"/>
    <w:rsid w:val="006D1D59"/>
    <w:rsid w:val="006D1FC2"/>
    <w:rsid w:val="006D296F"/>
    <w:rsid w:val="006D6D37"/>
    <w:rsid w:val="006D72BC"/>
    <w:rsid w:val="006E39F2"/>
    <w:rsid w:val="006E494B"/>
    <w:rsid w:val="006E5A7C"/>
    <w:rsid w:val="006F231F"/>
    <w:rsid w:val="006F71A1"/>
    <w:rsid w:val="006F7836"/>
    <w:rsid w:val="00701C78"/>
    <w:rsid w:val="0070478C"/>
    <w:rsid w:val="00707B47"/>
    <w:rsid w:val="00711A4F"/>
    <w:rsid w:val="007130D8"/>
    <w:rsid w:val="0071339A"/>
    <w:rsid w:val="007153AD"/>
    <w:rsid w:val="00720816"/>
    <w:rsid w:val="00721981"/>
    <w:rsid w:val="00722245"/>
    <w:rsid w:val="007242CC"/>
    <w:rsid w:val="007341E9"/>
    <w:rsid w:val="00744432"/>
    <w:rsid w:val="00744F5B"/>
    <w:rsid w:val="00746B7A"/>
    <w:rsid w:val="007500F3"/>
    <w:rsid w:val="00752A0C"/>
    <w:rsid w:val="00755951"/>
    <w:rsid w:val="00760C60"/>
    <w:rsid w:val="007659E1"/>
    <w:rsid w:val="00765B6C"/>
    <w:rsid w:val="0077103E"/>
    <w:rsid w:val="00771309"/>
    <w:rsid w:val="00771C07"/>
    <w:rsid w:val="00771D34"/>
    <w:rsid w:val="007775A0"/>
    <w:rsid w:val="007823AC"/>
    <w:rsid w:val="0078620D"/>
    <w:rsid w:val="00787A05"/>
    <w:rsid w:val="007911D2"/>
    <w:rsid w:val="007926A0"/>
    <w:rsid w:val="0079450D"/>
    <w:rsid w:val="007967A3"/>
    <w:rsid w:val="007A18B4"/>
    <w:rsid w:val="007A2441"/>
    <w:rsid w:val="007A6CB0"/>
    <w:rsid w:val="007B10DA"/>
    <w:rsid w:val="007B155E"/>
    <w:rsid w:val="007C7B5B"/>
    <w:rsid w:val="007D0C63"/>
    <w:rsid w:val="007D30E0"/>
    <w:rsid w:val="007D3AD5"/>
    <w:rsid w:val="007D47BC"/>
    <w:rsid w:val="007E4EAB"/>
    <w:rsid w:val="007E7509"/>
    <w:rsid w:val="007F06B5"/>
    <w:rsid w:val="00802AC8"/>
    <w:rsid w:val="00803E88"/>
    <w:rsid w:val="008102C4"/>
    <w:rsid w:val="008107B9"/>
    <w:rsid w:val="00810E4E"/>
    <w:rsid w:val="00811D5D"/>
    <w:rsid w:val="008138B5"/>
    <w:rsid w:val="008142AC"/>
    <w:rsid w:val="00814B19"/>
    <w:rsid w:val="00817184"/>
    <w:rsid w:val="00821190"/>
    <w:rsid w:val="008227AB"/>
    <w:rsid w:val="00824820"/>
    <w:rsid w:val="00846FE8"/>
    <w:rsid w:val="008517FC"/>
    <w:rsid w:val="008531D3"/>
    <w:rsid w:val="00856A2B"/>
    <w:rsid w:val="00861D0E"/>
    <w:rsid w:val="00862717"/>
    <w:rsid w:val="0086440E"/>
    <w:rsid w:val="0087444E"/>
    <w:rsid w:val="00875063"/>
    <w:rsid w:val="00881A76"/>
    <w:rsid w:val="00882141"/>
    <w:rsid w:val="00884FD0"/>
    <w:rsid w:val="008921BB"/>
    <w:rsid w:val="00892471"/>
    <w:rsid w:val="00892D54"/>
    <w:rsid w:val="0089486F"/>
    <w:rsid w:val="008A0058"/>
    <w:rsid w:val="008A1240"/>
    <w:rsid w:val="008A79C8"/>
    <w:rsid w:val="008B6241"/>
    <w:rsid w:val="008B6D04"/>
    <w:rsid w:val="008C7089"/>
    <w:rsid w:val="008D0D0A"/>
    <w:rsid w:val="008D1F98"/>
    <w:rsid w:val="008D324F"/>
    <w:rsid w:val="008D6B74"/>
    <w:rsid w:val="008E1080"/>
    <w:rsid w:val="008E331D"/>
    <w:rsid w:val="008E3A14"/>
    <w:rsid w:val="008E4EB7"/>
    <w:rsid w:val="008E4ECA"/>
    <w:rsid w:val="008F0EA1"/>
    <w:rsid w:val="008F33E3"/>
    <w:rsid w:val="008F3D7C"/>
    <w:rsid w:val="008F4407"/>
    <w:rsid w:val="008F6324"/>
    <w:rsid w:val="0091090D"/>
    <w:rsid w:val="0091386F"/>
    <w:rsid w:val="00913A8E"/>
    <w:rsid w:val="00914FA0"/>
    <w:rsid w:val="00920F86"/>
    <w:rsid w:val="00922A03"/>
    <w:rsid w:val="00923361"/>
    <w:rsid w:val="00923E65"/>
    <w:rsid w:val="00934799"/>
    <w:rsid w:val="00934F61"/>
    <w:rsid w:val="00937675"/>
    <w:rsid w:val="00945DC7"/>
    <w:rsid w:val="009538DF"/>
    <w:rsid w:val="009624D1"/>
    <w:rsid w:val="0096452C"/>
    <w:rsid w:val="00965FC6"/>
    <w:rsid w:val="009678A3"/>
    <w:rsid w:val="00967A37"/>
    <w:rsid w:val="00971F88"/>
    <w:rsid w:val="00977373"/>
    <w:rsid w:val="00991C23"/>
    <w:rsid w:val="00993C40"/>
    <w:rsid w:val="009943C4"/>
    <w:rsid w:val="00994BD3"/>
    <w:rsid w:val="009951F9"/>
    <w:rsid w:val="009969A2"/>
    <w:rsid w:val="009A1E90"/>
    <w:rsid w:val="009A30B2"/>
    <w:rsid w:val="009A46F2"/>
    <w:rsid w:val="009A4FD1"/>
    <w:rsid w:val="009A548C"/>
    <w:rsid w:val="009A6FB2"/>
    <w:rsid w:val="009B3312"/>
    <w:rsid w:val="009B70CE"/>
    <w:rsid w:val="009C284E"/>
    <w:rsid w:val="009C38C7"/>
    <w:rsid w:val="009C5B12"/>
    <w:rsid w:val="009C68DC"/>
    <w:rsid w:val="009D0D29"/>
    <w:rsid w:val="009D0D49"/>
    <w:rsid w:val="009E5610"/>
    <w:rsid w:val="009E7C12"/>
    <w:rsid w:val="009F166D"/>
    <w:rsid w:val="009F4E56"/>
    <w:rsid w:val="009F7614"/>
    <w:rsid w:val="00A00536"/>
    <w:rsid w:val="00A010DF"/>
    <w:rsid w:val="00A04AFF"/>
    <w:rsid w:val="00A05399"/>
    <w:rsid w:val="00A13285"/>
    <w:rsid w:val="00A13728"/>
    <w:rsid w:val="00A14E24"/>
    <w:rsid w:val="00A17EDC"/>
    <w:rsid w:val="00A20A83"/>
    <w:rsid w:val="00A24DCC"/>
    <w:rsid w:val="00A27847"/>
    <w:rsid w:val="00A3034D"/>
    <w:rsid w:val="00A30AF0"/>
    <w:rsid w:val="00A31F53"/>
    <w:rsid w:val="00A33040"/>
    <w:rsid w:val="00A33593"/>
    <w:rsid w:val="00A34037"/>
    <w:rsid w:val="00A4129A"/>
    <w:rsid w:val="00A42C1E"/>
    <w:rsid w:val="00A43938"/>
    <w:rsid w:val="00A51857"/>
    <w:rsid w:val="00A51B20"/>
    <w:rsid w:val="00A53B41"/>
    <w:rsid w:val="00A55166"/>
    <w:rsid w:val="00A56EC9"/>
    <w:rsid w:val="00A66426"/>
    <w:rsid w:val="00A66D26"/>
    <w:rsid w:val="00A727FB"/>
    <w:rsid w:val="00A731F9"/>
    <w:rsid w:val="00A7359A"/>
    <w:rsid w:val="00A74008"/>
    <w:rsid w:val="00A91C7B"/>
    <w:rsid w:val="00A93CD9"/>
    <w:rsid w:val="00A968EE"/>
    <w:rsid w:val="00AA23D8"/>
    <w:rsid w:val="00AA357B"/>
    <w:rsid w:val="00AA498F"/>
    <w:rsid w:val="00AA4AE4"/>
    <w:rsid w:val="00AB295C"/>
    <w:rsid w:val="00AB4C96"/>
    <w:rsid w:val="00AB7BD1"/>
    <w:rsid w:val="00AC2CA2"/>
    <w:rsid w:val="00AC3B76"/>
    <w:rsid w:val="00AC709D"/>
    <w:rsid w:val="00AD2AC9"/>
    <w:rsid w:val="00AD3D2A"/>
    <w:rsid w:val="00AE087A"/>
    <w:rsid w:val="00AE22B5"/>
    <w:rsid w:val="00AE3A34"/>
    <w:rsid w:val="00AE70D8"/>
    <w:rsid w:val="00AF689E"/>
    <w:rsid w:val="00B00300"/>
    <w:rsid w:val="00B01593"/>
    <w:rsid w:val="00B04E23"/>
    <w:rsid w:val="00B05DFE"/>
    <w:rsid w:val="00B12959"/>
    <w:rsid w:val="00B20CEE"/>
    <w:rsid w:val="00B2246C"/>
    <w:rsid w:val="00B231B0"/>
    <w:rsid w:val="00B26882"/>
    <w:rsid w:val="00B269E8"/>
    <w:rsid w:val="00B269FF"/>
    <w:rsid w:val="00B27539"/>
    <w:rsid w:val="00B32121"/>
    <w:rsid w:val="00B428D1"/>
    <w:rsid w:val="00B45A56"/>
    <w:rsid w:val="00B46338"/>
    <w:rsid w:val="00B475CE"/>
    <w:rsid w:val="00B50AEE"/>
    <w:rsid w:val="00B555B8"/>
    <w:rsid w:val="00B55939"/>
    <w:rsid w:val="00B57FFB"/>
    <w:rsid w:val="00B62319"/>
    <w:rsid w:val="00B62D4E"/>
    <w:rsid w:val="00B64FC0"/>
    <w:rsid w:val="00B66A5F"/>
    <w:rsid w:val="00B7326B"/>
    <w:rsid w:val="00B76F33"/>
    <w:rsid w:val="00B8394D"/>
    <w:rsid w:val="00B83D17"/>
    <w:rsid w:val="00B8577F"/>
    <w:rsid w:val="00B9362C"/>
    <w:rsid w:val="00B93B7E"/>
    <w:rsid w:val="00B969FC"/>
    <w:rsid w:val="00BA09B8"/>
    <w:rsid w:val="00BA128C"/>
    <w:rsid w:val="00BA7FBF"/>
    <w:rsid w:val="00BB0916"/>
    <w:rsid w:val="00BB2F60"/>
    <w:rsid w:val="00BB4780"/>
    <w:rsid w:val="00BB50A1"/>
    <w:rsid w:val="00BB6444"/>
    <w:rsid w:val="00BB7DF3"/>
    <w:rsid w:val="00BC1EA6"/>
    <w:rsid w:val="00BD1A5C"/>
    <w:rsid w:val="00BD3B08"/>
    <w:rsid w:val="00BD67CC"/>
    <w:rsid w:val="00BE111D"/>
    <w:rsid w:val="00BE1C14"/>
    <w:rsid w:val="00BE3747"/>
    <w:rsid w:val="00BE56B5"/>
    <w:rsid w:val="00BE69EB"/>
    <w:rsid w:val="00BF0BA9"/>
    <w:rsid w:val="00BF1879"/>
    <w:rsid w:val="00C0122B"/>
    <w:rsid w:val="00C018AE"/>
    <w:rsid w:val="00C04CC8"/>
    <w:rsid w:val="00C129E4"/>
    <w:rsid w:val="00C134A1"/>
    <w:rsid w:val="00C14339"/>
    <w:rsid w:val="00C148C4"/>
    <w:rsid w:val="00C157CE"/>
    <w:rsid w:val="00C20C42"/>
    <w:rsid w:val="00C2101C"/>
    <w:rsid w:val="00C2112C"/>
    <w:rsid w:val="00C221D5"/>
    <w:rsid w:val="00C227E1"/>
    <w:rsid w:val="00C2368F"/>
    <w:rsid w:val="00C2414A"/>
    <w:rsid w:val="00C262F1"/>
    <w:rsid w:val="00C26EFF"/>
    <w:rsid w:val="00C3080B"/>
    <w:rsid w:val="00C35ABC"/>
    <w:rsid w:val="00C36DC5"/>
    <w:rsid w:val="00C37995"/>
    <w:rsid w:val="00C44388"/>
    <w:rsid w:val="00C4672A"/>
    <w:rsid w:val="00C538FE"/>
    <w:rsid w:val="00C552B8"/>
    <w:rsid w:val="00C6261D"/>
    <w:rsid w:val="00C661A2"/>
    <w:rsid w:val="00C709A7"/>
    <w:rsid w:val="00C77531"/>
    <w:rsid w:val="00C8036A"/>
    <w:rsid w:val="00C8065D"/>
    <w:rsid w:val="00C82C79"/>
    <w:rsid w:val="00C86687"/>
    <w:rsid w:val="00C9047A"/>
    <w:rsid w:val="00C9236E"/>
    <w:rsid w:val="00C92DC1"/>
    <w:rsid w:val="00CA0549"/>
    <w:rsid w:val="00CA160F"/>
    <w:rsid w:val="00CA5129"/>
    <w:rsid w:val="00CA7C80"/>
    <w:rsid w:val="00CB0370"/>
    <w:rsid w:val="00CC166B"/>
    <w:rsid w:val="00CC1A67"/>
    <w:rsid w:val="00CC1C46"/>
    <w:rsid w:val="00CC2929"/>
    <w:rsid w:val="00CC306A"/>
    <w:rsid w:val="00CD130E"/>
    <w:rsid w:val="00CD33B5"/>
    <w:rsid w:val="00CD7192"/>
    <w:rsid w:val="00CD7258"/>
    <w:rsid w:val="00CD7821"/>
    <w:rsid w:val="00CE5329"/>
    <w:rsid w:val="00CE5C50"/>
    <w:rsid w:val="00CE5D6D"/>
    <w:rsid w:val="00CE68C3"/>
    <w:rsid w:val="00CE73F1"/>
    <w:rsid w:val="00CE7B63"/>
    <w:rsid w:val="00CF0DDB"/>
    <w:rsid w:val="00CF58E1"/>
    <w:rsid w:val="00CF5BC6"/>
    <w:rsid w:val="00CF6C07"/>
    <w:rsid w:val="00CF72FA"/>
    <w:rsid w:val="00CF77DA"/>
    <w:rsid w:val="00D02274"/>
    <w:rsid w:val="00D0242F"/>
    <w:rsid w:val="00D06673"/>
    <w:rsid w:val="00D076AC"/>
    <w:rsid w:val="00D104DC"/>
    <w:rsid w:val="00D11021"/>
    <w:rsid w:val="00D14798"/>
    <w:rsid w:val="00D162EB"/>
    <w:rsid w:val="00D16399"/>
    <w:rsid w:val="00D17BA2"/>
    <w:rsid w:val="00D17F1A"/>
    <w:rsid w:val="00D27423"/>
    <w:rsid w:val="00D30532"/>
    <w:rsid w:val="00D35207"/>
    <w:rsid w:val="00D355AB"/>
    <w:rsid w:val="00D4017A"/>
    <w:rsid w:val="00D51622"/>
    <w:rsid w:val="00D5322D"/>
    <w:rsid w:val="00D61604"/>
    <w:rsid w:val="00D617EF"/>
    <w:rsid w:val="00D61A3B"/>
    <w:rsid w:val="00D64C6A"/>
    <w:rsid w:val="00D70647"/>
    <w:rsid w:val="00D72A64"/>
    <w:rsid w:val="00D7477F"/>
    <w:rsid w:val="00D843F3"/>
    <w:rsid w:val="00D96FFF"/>
    <w:rsid w:val="00DA14BD"/>
    <w:rsid w:val="00DA211B"/>
    <w:rsid w:val="00DA3BC6"/>
    <w:rsid w:val="00DA3DCD"/>
    <w:rsid w:val="00DA4573"/>
    <w:rsid w:val="00DA71CA"/>
    <w:rsid w:val="00DA74C9"/>
    <w:rsid w:val="00DB6CBD"/>
    <w:rsid w:val="00DD134B"/>
    <w:rsid w:val="00DD23B0"/>
    <w:rsid w:val="00DD375F"/>
    <w:rsid w:val="00DD3D82"/>
    <w:rsid w:val="00DD4BC9"/>
    <w:rsid w:val="00DE5010"/>
    <w:rsid w:val="00DE7DE2"/>
    <w:rsid w:val="00DF3904"/>
    <w:rsid w:val="00DF7715"/>
    <w:rsid w:val="00DF797E"/>
    <w:rsid w:val="00DF7D5F"/>
    <w:rsid w:val="00E0033F"/>
    <w:rsid w:val="00E027E3"/>
    <w:rsid w:val="00E110DB"/>
    <w:rsid w:val="00E11D39"/>
    <w:rsid w:val="00E134E7"/>
    <w:rsid w:val="00E13604"/>
    <w:rsid w:val="00E14DB3"/>
    <w:rsid w:val="00E1515F"/>
    <w:rsid w:val="00E16D17"/>
    <w:rsid w:val="00E26886"/>
    <w:rsid w:val="00E274C2"/>
    <w:rsid w:val="00E47755"/>
    <w:rsid w:val="00E53292"/>
    <w:rsid w:val="00E532ED"/>
    <w:rsid w:val="00E55239"/>
    <w:rsid w:val="00E60FA8"/>
    <w:rsid w:val="00E61431"/>
    <w:rsid w:val="00E73740"/>
    <w:rsid w:val="00E7728A"/>
    <w:rsid w:val="00E77A54"/>
    <w:rsid w:val="00E806A1"/>
    <w:rsid w:val="00E808D2"/>
    <w:rsid w:val="00E819BD"/>
    <w:rsid w:val="00E84AAF"/>
    <w:rsid w:val="00E84C36"/>
    <w:rsid w:val="00E86920"/>
    <w:rsid w:val="00E91759"/>
    <w:rsid w:val="00E92908"/>
    <w:rsid w:val="00E950AF"/>
    <w:rsid w:val="00E96841"/>
    <w:rsid w:val="00EA08A2"/>
    <w:rsid w:val="00EA0CD1"/>
    <w:rsid w:val="00EA3B91"/>
    <w:rsid w:val="00EA4DE8"/>
    <w:rsid w:val="00EA6FA3"/>
    <w:rsid w:val="00EA7058"/>
    <w:rsid w:val="00EA7B92"/>
    <w:rsid w:val="00EA7EE2"/>
    <w:rsid w:val="00EB00BF"/>
    <w:rsid w:val="00EB1905"/>
    <w:rsid w:val="00EB6EE7"/>
    <w:rsid w:val="00EC23C0"/>
    <w:rsid w:val="00EC4725"/>
    <w:rsid w:val="00EC770D"/>
    <w:rsid w:val="00EC7BF0"/>
    <w:rsid w:val="00EC7EA9"/>
    <w:rsid w:val="00ED0112"/>
    <w:rsid w:val="00ED1DBD"/>
    <w:rsid w:val="00ED5A4E"/>
    <w:rsid w:val="00ED791F"/>
    <w:rsid w:val="00EE1413"/>
    <w:rsid w:val="00EE28DA"/>
    <w:rsid w:val="00EE6C6C"/>
    <w:rsid w:val="00EF0AB7"/>
    <w:rsid w:val="00EF2809"/>
    <w:rsid w:val="00EF5446"/>
    <w:rsid w:val="00EF7492"/>
    <w:rsid w:val="00F01C57"/>
    <w:rsid w:val="00F04C12"/>
    <w:rsid w:val="00F07B55"/>
    <w:rsid w:val="00F120FD"/>
    <w:rsid w:val="00F20541"/>
    <w:rsid w:val="00F235CB"/>
    <w:rsid w:val="00F2362B"/>
    <w:rsid w:val="00F27D9F"/>
    <w:rsid w:val="00F35D53"/>
    <w:rsid w:val="00F36047"/>
    <w:rsid w:val="00F36C24"/>
    <w:rsid w:val="00F37F30"/>
    <w:rsid w:val="00F4092A"/>
    <w:rsid w:val="00F40D52"/>
    <w:rsid w:val="00F43B63"/>
    <w:rsid w:val="00F45889"/>
    <w:rsid w:val="00F47191"/>
    <w:rsid w:val="00F474EE"/>
    <w:rsid w:val="00F54475"/>
    <w:rsid w:val="00F62408"/>
    <w:rsid w:val="00F66B81"/>
    <w:rsid w:val="00F678CA"/>
    <w:rsid w:val="00F702EC"/>
    <w:rsid w:val="00F705A8"/>
    <w:rsid w:val="00F71A7E"/>
    <w:rsid w:val="00F7626B"/>
    <w:rsid w:val="00F84B90"/>
    <w:rsid w:val="00F85D35"/>
    <w:rsid w:val="00F95298"/>
    <w:rsid w:val="00FA14C3"/>
    <w:rsid w:val="00FA6FED"/>
    <w:rsid w:val="00FB12EF"/>
    <w:rsid w:val="00FB1C70"/>
    <w:rsid w:val="00FB325B"/>
    <w:rsid w:val="00FB3487"/>
    <w:rsid w:val="00FB3F91"/>
    <w:rsid w:val="00FC219B"/>
    <w:rsid w:val="00FC5093"/>
    <w:rsid w:val="00FD2841"/>
    <w:rsid w:val="00FD531D"/>
    <w:rsid w:val="00FD622D"/>
    <w:rsid w:val="00FE2195"/>
    <w:rsid w:val="00FE6135"/>
    <w:rsid w:val="00FF6C61"/>
    <w:rsid w:val="00FF7223"/>
    <w:rsid w:val="01401403"/>
    <w:rsid w:val="01A3FB8E"/>
    <w:rsid w:val="02A827DF"/>
    <w:rsid w:val="02DBE464"/>
    <w:rsid w:val="036EF705"/>
    <w:rsid w:val="0727E54E"/>
    <w:rsid w:val="07AF5587"/>
    <w:rsid w:val="080A91F2"/>
    <w:rsid w:val="0AC31ACE"/>
    <w:rsid w:val="0AEEE3CF"/>
    <w:rsid w:val="0C82C6AA"/>
    <w:rsid w:val="0D3EF910"/>
    <w:rsid w:val="0D76899D"/>
    <w:rsid w:val="0D7E7723"/>
    <w:rsid w:val="0DCA9903"/>
    <w:rsid w:val="0E77E252"/>
    <w:rsid w:val="0E895D28"/>
    <w:rsid w:val="0F41E94E"/>
    <w:rsid w:val="115E2553"/>
    <w:rsid w:val="123B1230"/>
    <w:rsid w:val="12F9F5B4"/>
    <w:rsid w:val="1562F686"/>
    <w:rsid w:val="1596FC60"/>
    <w:rsid w:val="16955653"/>
    <w:rsid w:val="17904796"/>
    <w:rsid w:val="19693738"/>
    <w:rsid w:val="1ABD3464"/>
    <w:rsid w:val="1AE0D085"/>
    <w:rsid w:val="1BDFA22F"/>
    <w:rsid w:val="1E1EB8E8"/>
    <w:rsid w:val="1E48DFCD"/>
    <w:rsid w:val="1E92CC64"/>
    <w:rsid w:val="1F90A587"/>
    <w:rsid w:val="215F048C"/>
    <w:rsid w:val="2265D353"/>
    <w:rsid w:val="23028D14"/>
    <w:rsid w:val="23127C77"/>
    <w:rsid w:val="2597BC22"/>
    <w:rsid w:val="2756DCD6"/>
    <w:rsid w:val="281617C9"/>
    <w:rsid w:val="28BA7298"/>
    <w:rsid w:val="28BE2537"/>
    <w:rsid w:val="2CADDEE1"/>
    <w:rsid w:val="2CE988EC"/>
    <w:rsid w:val="2D93E233"/>
    <w:rsid w:val="2EE2092D"/>
    <w:rsid w:val="32FC5BBD"/>
    <w:rsid w:val="3400D7DE"/>
    <w:rsid w:val="34B149B1"/>
    <w:rsid w:val="35207FB8"/>
    <w:rsid w:val="35AAA73C"/>
    <w:rsid w:val="36F0A56B"/>
    <w:rsid w:val="37D05005"/>
    <w:rsid w:val="399F2868"/>
    <w:rsid w:val="3C4724EB"/>
    <w:rsid w:val="3DC5C19E"/>
    <w:rsid w:val="3DF9AF1E"/>
    <w:rsid w:val="3ED38B5A"/>
    <w:rsid w:val="3F3BC84F"/>
    <w:rsid w:val="3F7F17A7"/>
    <w:rsid w:val="401E251B"/>
    <w:rsid w:val="424D964D"/>
    <w:rsid w:val="433B31B5"/>
    <w:rsid w:val="440DDEC5"/>
    <w:rsid w:val="444988D0"/>
    <w:rsid w:val="44D70216"/>
    <w:rsid w:val="46A68EFC"/>
    <w:rsid w:val="475B6FB2"/>
    <w:rsid w:val="4874DD91"/>
    <w:rsid w:val="49EDD795"/>
    <w:rsid w:val="4A9A6224"/>
    <w:rsid w:val="4C9A6FEE"/>
    <w:rsid w:val="4DE6CE7F"/>
    <w:rsid w:val="50D9288F"/>
    <w:rsid w:val="51F6EBFA"/>
    <w:rsid w:val="538B5CB3"/>
    <w:rsid w:val="544D64E3"/>
    <w:rsid w:val="58256CA2"/>
    <w:rsid w:val="59F3F6D2"/>
    <w:rsid w:val="5B935EE7"/>
    <w:rsid w:val="5CB2FD3F"/>
    <w:rsid w:val="5CE1D90C"/>
    <w:rsid w:val="5FAD26AD"/>
    <w:rsid w:val="5FC13C67"/>
    <w:rsid w:val="600A8700"/>
    <w:rsid w:val="613C3F18"/>
    <w:rsid w:val="634227C2"/>
    <w:rsid w:val="64453386"/>
    <w:rsid w:val="64A38151"/>
    <w:rsid w:val="6525CB58"/>
    <w:rsid w:val="655A20E7"/>
    <w:rsid w:val="67AD5898"/>
    <w:rsid w:val="693806B0"/>
    <w:rsid w:val="69F93C7B"/>
    <w:rsid w:val="6B950CDC"/>
    <w:rsid w:val="6EC3C006"/>
    <w:rsid w:val="6EF5717B"/>
    <w:rsid w:val="6EFEC341"/>
    <w:rsid w:val="6F4B5CA6"/>
    <w:rsid w:val="71D6B966"/>
    <w:rsid w:val="71E5592A"/>
    <w:rsid w:val="7282FD68"/>
    <w:rsid w:val="72C5C099"/>
    <w:rsid w:val="73325967"/>
    <w:rsid w:val="746FDB83"/>
    <w:rsid w:val="779931BC"/>
    <w:rsid w:val="7B0B34E9"/>
    <w:rsid w:val="7D733A53"/>
    <w:rsid w:val="7D86FDB9"/>
    <w:rsid w:val="7D8F0F0F"/>
    <w:rsid w:val="7EFBFF0A"/>
    <w:rsid w:val="7FD374E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FB4FF"/>
  <w15:docId w15:val="{89D24FC1-99BA-486F-9456-F22602AFD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F1879"/>
    <w:rPr>
      <w:rFonts w:eastAsia="SimSun"/>
      <w:sz w:val="24"/>
      <w:szCs w:val="24"/>
      <w:lang w:val="en-GB" w:eastAsia="fi-F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qFormat/>
    <w:rsid w:val="00BF1879"/>
    <w:pPr>
      <w:jc w:val="center"/>
    </w:pPr>
    <w:rPr>
      <w:b/>
      <w:u w:val="single"/>
      <w:lang w:eastAsia="en-US"/>
    </w:rPr>
  </w:style>
  <w:style w:type="paragraph" w:styleId="BodyText">
    <w:name w:val="Body Text"/>
    <w:aliases w:val="Normal H,HEA"/>
    <w:basedOn w:val="Normal"/>
    <w:rsid w:val="00BF1879"/>
    <w:rPr>
      <w:color w:val="993300"/>
      <w:sz w:val="22"/>
      <w:szCs w:val="20"/>
      <w:lang w:eastAsia="en-US"/>
    </w:rPr>
  </w:style>
  <w:style w:type="character" w:styleId="Hyperlink">
    <w:name w:val="Hyperlink"/>
    <w:basedOn w:val="DefaultParagraphFont"/>
    <w:rsid w:val="00BF1879"/>
    <w:rPr>
      <w:color w:val="0000FF"/>
      <w:u w:val="single"/>
    </w:rPr>
  </w:style>
  <w:style w:type="paragraph" w:styleId="BodyText2">
    <w:name w:val="Body Text 2"/>
    <w:basedOn w:val="Normal"/>
    <w:link w:val="BodyText2Char"/>
    <w:rsid w:val="00BF1879"/>
    <w:pPr>
      <w:spacing w:after="120" w:line="480" w:lineRule="auto"/>
    </w:pPr>
  </w:style>
  <w:style w:type="character" w:styleId="BodyText2Char" w:customStyle="1">
    <w:name w:val="Body Text 2 Char"/>
    <w:basedOn w:val="DefaultParagraphFont"/>
    <w:link w:val="BodyText2"/>
    <w:rsid w:val="00BF1879"/>
    <w:rPr>
      <w:rFonts w:eastAsia="SimSun"/>
      <w:sz w:val="24"/>
      <w:szCs w:val="24"/>
      <w:lang w:val="en-GB" w:eastAsia="fi-FI" w:bidi="ar-SA"/>
    </w:rPr>
  </w:style>
  <w:style w:type="paragraph" w:styleId="BalloonText">
    <w:name w:val="Balloon Text"/>
    <w:basedOn w:val="Normal"/>
    <w:link w:val="BalloonTextChar"/>
    <w:rsid w:val="004806DE"/>
    <w:rPr>
      <w:rFonts w:ascii="Tahoma" w:hAnsi="Tahoma" w:cs="Tahoma"/>
      <w:sz w:val="16"/>
      <w:szCs w:val="16"/>
    </w:rPr>
  </w:style>
  <w:style w:type="character" w:styleId="BalloonTextChar" w:customStyle="1">
    <w:name w:val="Balloon Text Char"/>
    <w:basedOn w:val="DefaultParagraphFont"/>
    <w:link w:val="BalloonText"/>
    <w:rsid w:val="004806DE"/>
    <w:rPr>
      <w:rFonts w:ascii="Tahoma" w:hAnsi="Tahoma" w:eastAsia="SimSun" w:cs="Tahoma"/>
      <w:sz w:val="16"/>
      <w:szCs w:val="16"/>
      <w:lang w:val="en-GB" w:eastAsia="fi-FI"/>
    </w:rPr>
  </w:style>
  <w:style w:type="paragraph" w:styleId="ListParagraph">
    <w:name w:val="List Paragraph"/>
    <w:basedOn w:val="Normal"/>
    <w:qFormat/>
    <w:rsid w:val="003A7433"/>
    <w:pPr>
      <w:ind w:left="720"/>
      <w:contextualSpacing/>
    </w:pPr>
  </w:style>
  <w:style w:type="paragraph" w:styleId="Header">
    <w:name w:val="header"/>
    <w:basedOn w:val="Normal"/>
    <w:link w:val="HeaderChar"/>
    <w:unhideWhenUsed/>
    <w:rsid w:val="006A08D0"/>
    <w:pPr>
      <w:tabs>
        <w:tab w:val="center" w:pos="4513"/>
        <w:tab w:val="right" w:pos="9026"/>
      </w:tabs>
    </w:pPr>
  </w:style>
  <w:style w:type="character" w:styleId="HeaderChar" w:customStyle="1">
    <w:name w:val="Header Char"/>
    <w:basedOn w:val="DefaultParagraphFont"/>
    <w:link w:val="Header"/>
    <w:rsid w:val="006A08D0"/>
    <w:rPr>
      <w:rFonts w:eastAsia="SimSun"/>
      <w:sz w:val="24"/>
      <w:szCs w:val="24"/>
      <w:lang w:val="en-GB" w:eastAsia="fi-FI"/>
    </w:rPr>
  </w:style>
  <w:style w:type="paragraph" w:styleId="Footer">
    <w:name w:val="footer"/>
    <w:basedOn w:val="Normal"/>
    <w:link w:val="FooterChar"/>
    <w:unhideWhenUsed/>
    <w:rsid w:val="006A08D0"/>
    <w:pPr>
      <w:tabs>
        <w:tab w:val="center" w:pos="4513"/>
        <w:tab w:val="right" w:pos="9026"/>
      </w:tabs>
    </w:pPr>
  </w:style>
  <w:style w:type="character" w:styleId="FooterChar" w:customStyle="1">
    <w:name w:val="Footer Char"/>
    <w:basedOn w:val="DefaultParagraphFont"/>
    <w:link w:val="Footer"/>
    <w:rsid w:val="006A08D0"/>
    <w:rPr>
      <w:rFonts w:eastAsia="SimSun"/>
      <w:sz w:val="24"/>
      <w:szCs w:val="24"/>
      <w:lang w:val="en-GB" w:eastAsia="fi-FI"/>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1" w:customStyle="1">
    <w:name w:val="p1"/>
    <w:basedOn w:val="Normal"/>
    <w:rsid w:val="008138B5"/>
    <w:rPr>
      <w:rFonts w:ascii="Arial" w:hAnsi="Arial" w:eastAsia="Times New Roman" w:cs="Arial"/>
      <w:sz w:val="17"/>
      <w:szCs w:val="17"/>
      <w:lang w:eastAsia="ja-JP"/>
    </w:rPr>
  </w:style>
  <w:style w:type="character" w:styleId="FollowedHyperlink">
    <w:name w:val="FollowedHyperlink"/>
    <w:basedOn w:val="DefaultParagraphFont"/>
    <w:semiHidden/>
    <w:unhideWhenUsed/>
    <w:rsid w:val="008138B5"/>
    <w:rPr>
      <w:color w:val="800080" w:themeColor="followedHyperlink"/>
      <w:u w:val="single"/>
    </w:rPr>
  </w:style>
  <w:style w:type="character" w:styleId="UnresolvedMention">
    <w:name w:val="Unresolved Mention"/>
    <w:basedOn w:val="DefaultParagraphFont"/>
    <w:uiPriority w:val="99"/>
    <w:semiHidden/>
    <w:unhideWhenUsed/>
    <w:rsid w:val="008138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4288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www.nuigalway.ie/our-research/"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www.nuigalway.ie/rdc"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image" Target="media/image1.png"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universityofgalway.ie/human-resources/recruitment-and-selection/recruitment-and-selection/researchsalaryscales/" TargetMode="External" Id="rId11" /><Relationship Type="http://schemas.openxmlformats.org/officeDocument/2006/relationships/styles" Target="styles.xml" Id="rId5"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www.euraxess.ie" TargetMode="External" Id="rId14" /><Relationship Type="http://schemas.openxmlformats.org/officeDocument/2006/relationships/hyperlink" Target="https://www.universityofgalway.ie/our-research/people/biological-chemical-sciences/ciaranmorrison/" TargetMode="External" Id="R52506fdd3d4e4a75" /><Relationship Type="http://schemas.openxmlformats.org/officeDocument/2006/relationships/hyperlink" Target="mailto:ciaran.morrison@universityofgalway.ie" TargetMode="External" Id="Rfadad1ad187b4bbf" /><Relationship Type="http://schemas.microsoft.com/office/2020/10/relationships/intelligence" Target="intelligence2.xml" Id="Rf04cb42a724c45c7" /><Relationship Type="http://schemas.openxmlformats.org/officeDocument/2006/relationships/hyperlink" Target="mailto:ciaran.morrison@universityofgalway.ie" TargetMode="External" Id="Rc1fa3c506a0543e1" /></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cf9307-d291-4b54-bbd5-542d3a6563bf">
      <Terms xmlns="http://schemas.microsoft.com/office/infopath/2007/PartnerControls"/>
    </lcf76f155ced4ddcb4097134ff3c332f>
    <_Flow_SignoffStatus xmlns="cdcf9307-d291-4b54-bbd5-542d3a6563bf" xsi:nil="true"/>
    <TaxCatchAll xmlns="4925b2bc-3cb2-4669-9968-8d8a56e671d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05C8F5C45549448AAC2245A766C604" ma:contentTypeVersion="18" ma:contentTypeDescription="Create a new document." ma:contentTypeScope="" ma:versionID="4c60c390bf0ed77ab18cae511a4fe97f">
  <xsd:schema xmlns:xsd="http://www.w3.org/2001/XMLSchema" xmlns:xs="http://www.w3.org/2001/XMLSchema" xmlns:p="http://schemas.microsoft.com/office/2006/metadata/properties" xmlns:ns2="cdcf9307-d291-4b54-bbd5-542d3a6563bf" xmlns:ns3="4925b2bc-3cb2-4669-9968-8d8a56e671d1" targetNamespace="http://schemas.microsoft.com/office/2006/metadata/properties" ma:root="true" ma:fieldsID="ed9057566b50b5460c4e24c0e88e7754" ns2:_="" ns3:_="">
    <xsd:import namespace="cdcf9307-d291-4b54-bbd5-542d3a6563bf"/>
    <xsd:import namespace="4925b2bc-3cb2-4669-9968-8d8a56e671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f9307-d291-4b54-bbd5-542d3a6563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0509728-31c9-4ac3-934d-712f3fb036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25b2bc-3cb2-4669-9968-8d8a56e671d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14a8205-8d4e-4c62-a070-369bc8e334e7}" ma:internalName="TaxCatchAll" ma:showField="CatchAllData" ma:web="4925b2bc-3cb2-4669-9968-8d8a56e671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AE2AA7-ACE8-4062-A238-17BF504402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612E19-32C5-4EFA-BC03-7362E82EEBDD}"/>
</file>

<file path=customXml/itemProps3.xml><?xml version="1.0" encoding="utf-8"?>
<ds:datastoreItem xmlns:ds="http://schemas.openxmlformats.org/officeDocument/2006/customXml" ds:itemID="{6727390B-6FF3-467F-9172-3689E82977C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NUI, Galway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0107827s</dc:creator>
  <lastModifiedBy>Ajisomo, Iona</lastModifiedBy>
  <revision>25</revision>
  <lastPrinted>2012-01-19T09:41:00.0000000Z</lastPrinted>
  <dcterms:created xsi:type="dcterms:W3CDTF">2021-07-01T10:42:00.0000000Z</dcterms:created>
  <dcterms:modified xsi:type="dcterms:W3CDTF">2024-03-28T11:16:37.4830803Z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0x010100E705C8F5C45549448AAC2245A766C604</vt:lpwstr>
  </property>
  <property fmtid="{D5CDD505-2E9C-101B-9397-08002B2CF9AE}" pid="3" name="MediaServiceImageTags">
    <vt:lpwstr/>
  </property>
</Properties>
</file>